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08E" w:rsidRPr="009B524C" w:rsidRDefault="006A097C" w:rsidP="0045508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60DCF5" wp14:editId="1C0966D1">
                <wp:simplePos x="0" y="0"/>
                <wp:positionH relativeFrom="column">
                  <wp:posOffset>613410</wp:posOffset>
                </wp:positionH>
                <wp:positionV relativeFrom="paragraph">
                  <wp:posOffset>-60960</wp:posOffset>
                </wp:positionV>
                <wp:extent cx="8038682" cy="1552575"/>
                <wp:effectExtent l="0" t="0" r="0" b="9525"/>
                <wp:wrapNone/>
                <wp:docPr id="1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8682" cy="155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1D0B" w:rsidRPr="00581D9A" w:rsidRDefault="008A21EC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Goldenhill Primary Academy</w:t>
                            </w:r>
                            <w:r w:rsidR="00681D0B" w:rsidRPr="00581D9A"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 – Weekly Planner </w:t>
                            </w:r>
                          </w:p>
                          <w:p w:rsidR="00681D0B" w:rsidRPr="00581D9A" w:rsidRDefault="00681D0B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</w:pP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‘Everyone shines at</w:t>
                            </w:r>
                            <w:r w:rsidR="008C6EBE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Goldenhill</w:t>
                            </w:r>
                          </w:p>
                          <w:p w:rsidR="00EE1F59" w:rsidRDefault="00D004BC" w:rsidP="00C9637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Weekly Overview </w:t>
                            </w:r>
                            <w:r w:rsidR="00EB5133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6.7.26</w:t>
                            </w:r>
                          </w:p>
                          <w:p w:rsidR="009E2B15" w:rsidRDefault="00655426" w:rsidP="009E2B1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D42F4F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5</w:t>
                            </w:r>
                            <w:r w:rsidR="00C26E9C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EB5133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Summer 2</w:t>
                            </w:r>
                          </w:p>
                          <w:p w:rsidR="006C553F" w:rsidRPr="00C9637E" w:rsidRDefault="006C553F" w:rsidP="00030F4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</w:p>
                          <w:p w:rsidR="007143DE" w:rsidRDefault="007143DE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60DCF5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48.3pt;margin-top:-4.8pt;width:632.95pt;height:12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" filled="f" stroked="f">
                <v:textbox>
                  <w:txbxContent>
                    <w:p w:rsidR="00681D0B" w:rsidRPr="00581D9A" w:rsidRDefault="008A21EC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>Goldenhill Primary Academy</w:t>
                      </w:r>
                      <w:r w:rsidR="00681D0B" w:rsidRPr="00581D9A"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 – Weekly Planner </w:t>
                      </w:r>
                    </w:p>
                    <w:p w:rsidR="00681D0B" w:rsidRPr="00581D9A" w:rsidRDefault="00681D0B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</w:pP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‘Everyone shines at</w:t>
                      </w:r>
                      <w:r w:rsidR="008C6EBE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 xml:space="preserve"> </w:t>
                      </w: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Goldenhill</w:t>
                      </w:r>
                    </w:p>
                    <w:p w:rsidR="00EE1F59" w:rsidRDefault="00D004BC" w:rsidP="00C9637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Weekly Overview </w:t>
                      </w:r>
                      <w:r w:rsidR="00EB5133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6.7.26</w:t>
                      </w:r>
                    </w:p>
                    <w:p w:rsidR="009E2B15" w:rsidRDefault="00655426" w:rsidP="009E2B15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Year </w:t>
                      </w:r>
                      <w:r w:rsidR="00D42F4F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5</w:t>
                      </w:r>
                      <w:r w:rsidR="00C26E9C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 </w:t>
                      </w:r>
                      <w:r w:rsidR="00EB5133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Summer 2</w:t>
                      </w:r>
                    </w:p>
                    <w:p w:rsidR="006C553F" w:rsidRPr="00C9637E" w:rsidRDefault="006C553F" w:rsidP="00030F4C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</w:p>
                    <w:p w:rsidR="007143DE" w:rsidRDefault="007143DE"/>
                  </w:txbxContent>
                </v:textbox>
              </v:shape>
            </w:pict>
          </mc:Fallback>
        </mc:AlternateContent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3360" behindDoc="1" locked="0" layoutInCell="1" allowOverlap="1" wp14:anchorId="2F85D154" wp14:editId="3BBC5989">
            <wp:simplePos x="0" y="0"/>
            <wp:positionH relativeFrom="margin">
              <wp:posOffset>8271510</wp:posOffset>
            </wp:positionH>
            <wp:positionV relativeFrom="paragraph">
              <wp:posOffset>53340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3" name="Picture 3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1312" behindDoc="1" locked="0" layoutInCell="1" allowOverlap="1" wp14:anchorId="704A5669" wp14:editId="6EE1F6BF">
            <wp:simplePos x="0" y="0"/>
            <wp:positionH relativeFrom="column">
              <wp:posOffset>-518160</wp:posOffset>
            </wp:positionH>
            <wp:positionV relativeFrom="paragraph">
              <wp:posOffset>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2" name="Picture 2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1D9A" w:rsidRPr="00581D9A">
        <w:rPr>
          <w:rFonts w:ascii="Arial" w:hAnsi="Arial" w:cs="Arial"/>
          <w:color w:val="B5B4AA"/>
          <w:sz w:val="18"/>
          <w:szCs w:val="18"/>
        </w:rPr>
        <w:t xml:space="preserve"> </w:t>
      </w:r>
    </w:p>
    <w:p w:rsidR="0045508E" w:rsidRDefault="0045508E" w:rsidP="0045508E">
      <w:pPr>
        <w:rPr>
          <w:rFonts w:ascii="Comic Sans MS" w:hAnsi="Comic Sans MS"/>
          <w:sz w:val="28"/>
          <w:szCs w:val="28"/>
        </w:rPr>
      </w:pPr>
    </w:p>
    <w:p w:rsidR="0045508E" w:rsidRDefault="0045508E" w:rsidP="0045508E"/>
    <w:p w:rsidR="002E4B20" w:rsidRDefault="002E4B20" w:rsidP="0045508E">
      <w:pPr>
        <w:rPr>
          <w:rFonts w:ascii="Century Gothic" w:hAnsi="Century Gothic"/>
          <w:sz w:val="22"/>
          <w:szCs w:val="18"/>
        </w:rPr>
      </w:pPr>
    </w:p>
    <w:tbl>
      <w:tblPr>
        <w:tblpPr w:leftFromText="180" w:rightFromText="180" w:vertAnchor="text" w:horzAnchor="margin" w:tblpXSpec="center" w:tblpY="418"/>
        <w:tblW w:w="1616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"/>
        <w:gridCol w:w="709"/>
        <w:gridCol w:w="425"/>
        <w:gridCol w:w="709"/>
        <w:gridCol w:w="1134"/>
        <w:gridCol w:w="1864"/>
        <w:gridCol w:w="703"/>
        <w:gridCol w:w="6"/>
        <w:gridCol w:w="2246"/>
        <w:gridCol w:w="1741"/>
        <w:gridCol w:w="847"/>
        <w:gridCol w:w="531"/>
        <w:gridCol w:w="1984"/>
        <w:gridCol w:w="1985"/>
        <w:gridCol w:w="590"/>
      </w:tblGrid>
      <w:tr w:rsidR="007D648D" w:rsidRPr="00460D5D" w:rsidTr="006C5A72">
        <w:trPr>
          <w:trHeight w:val="237"/>
        </w:trPr>
        <w:tc>
          <w:tcPr>
            <w:tcW w:w="686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8:45-8:55</w:t>
            </w:r>
          </w:p>
        </w:tc>
        <w:tc>
          <w:tcPr>
            <w:tcW w:w="2268" w:type="dxa"/>
            <w:gridSpan w:val="3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9:00-</w:t>
            </w:r>
            <w:r w:rsidR="006A097C">
              <w:rPr>
                <w:rFonts w:ascii="Comic Sans MS" w:hAnsi="Comic Sans MS"/>
                <w:b/>
                <w:sz w:val="16"/>
                <w:szCs w:val="18"/>
              </w:rPr>
              <w:t>10.15</w:t>
            </w:r>
          </w:p>
        </w:tc>
        <w:tc>
          <w:tcPr>
            <w:tcW w:w="1864" w:type="dxa"/>
            <w:shd w:val="clear" w:color="auto" w:fill="D9D9D9"/>
            <w:vAlign w:val="center"/>
          </w:tcPr>
          <w:p w:rsidR="007D648D" w:rsidRPr="00460D5D" w:rsidRDefault="006A097C" w:rsidP="003F3B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10.15</w:t>
            </w:r>
            <w:r w:rsidR="007D648D" w:rsidRPr="00460D5D">
              <w:rPr>
                <w:rFonts w:ascii="Comic Sans MS" w:hAnsi="Comic Sans MS"/>
                <w:b/>
                <w:sz w:val="16"/>
                <w:szCs w:val="16"/>
              </w:rPr>
              <w:t>-10:45</w:t>
            </w:r>
          </w:p>
        </w:tc>
        <w:tc>
          <w:tcPr>
            <w:tcW w:w="709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60D5D">
              <w:rPr>
                <w:rFonts w:ascii="Comic Sans MS" w:hAnsi="Comic Sans MS"/>
                <w:b/>
                <w:sz w:val="16"/>
                <w:szCs w:val="16"/>
              </w:rPr>
              <w:t>10:45-11:00</w:t>
            </w:r>
          </w:p>
        </w:tc>
        <w:tc>
          <w:tcPr>
            <w:tcW w:w="2246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11:00-1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2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00</w:t>
            </w:r>
          </w:p>
        </w:tc>
        <w:tc>
          <w:tcPr>
            <w:tcW w:w="1741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2.00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-12: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</w:t>
            </w:r>
          </w:p>
        </w:tc>
        <w:tc>
          <w:tcPr>
            <w:tcW w:w="847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12: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-13: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15</w:t>
            </w:r>
          </w:p>
        </w:tc>
        <w:tc>
          <w:tcPr>
            <w:tcW w:w="2515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13: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30-13.40</w:t>
            </w:r>
          </w:p>
        </w:tc>
        <w:tc>
          <w:tcPr>
            <w:tcW w:w="2575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14:15-15:15</w:t>
            </w:r>
          </w:p>
        </w:tc>
      </w:tr>
      <w:tr w:rsidR="005965F9" w:rsidRPr="00460D5D" w:rsidTr="00A54996">
        <w:trPr>
          <w:cantSplit/>
          <w:trHeight w:val="1369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5965F9" w:rsidRPr="00460D5D" w:rsidRDefault="005965F9" w:rsidP="003F3B34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MON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5965F9" w:rsidRPr="00460D5D" w:rsidRDefault="006C5A72" w:rsidP="003F3B34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1134" w:type="dxa"/>
            <w:gridSpan w:val="2"/>
            <w:shd w:val="clear" w:color="auto" w:fill="000000" w:themeFill="text1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2998" w:type="dxa"/>
            <w:gridSpan w:val="2"/>
            <w:shd w:val="clear" w:color="auto" w:fill="auto"/>
            <w:vAlign w:val="center"/>
          </w:tcPr>
          <w:p w:rsidR="005965F9" w:rsidRPr="00460D5D" w:rsidRDefault="006C5A72" w:rsidP="00030F4C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NA</w:t>
            </w:r>
          </w:p>
        </w:tc>
        <w:tc>
          <w:tcPr>
            <w:tcW w:w="703" w:type="dxa"/>
            <w:vMerge w:val="restart"/>
            <w:shd w:val="clear" w:color="auto" w:fill="BFBFBF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460D5D">
              <w:rPr>
                <w:rFonts w:ascii="Century Gothic" w:hAnsi="Century Gothic"/>
                <w:b/>
                <w:sz w:val="32"/>
                <w:szCs w:val="36"/>
              </w:rPr>
              <w:t>Break-Time</w:t>
            </w: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5965F9" w:rsidRPr="00B913F6" w:rsidRDefault="006C5A72" w:rsidP="00B913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</w:t>
            </w:r>
          </w:p>
        </w:tc>
        <w:tc>
          <w:tcPr>
            <w:tcW w:w="847" w:type="dxa"/>
            <w:vMerge w:val="restart"/>
            <w:shd w:val="clear" w:color="auto" w:fill="D9D9D9"/>
            <w:textDirection w:val="btLr"/>
            <w:vAlign w:val="center"/>
          </w:tcPr>
          <w:p w:rsidR="005965F9" w:rsidRPr="00460D5D" w:rsidRDefault="005965F9" w:rsidP="003F3B34">
            <w:pPr>
              <w:jc w:val="center"/>
              <w:rPr>
                <w:rFonts w:ascii="Century Gothic" w:hAnsi="Century Gothic"/>
                <w:b/>
                <w:sz w:val="36"/>
                <w:szCs w:val="18"/>
              </w:rPr>
            </w:pPr>
            <w:r w:rsidRPr="00460D5D">
              <w:rPr>
                <w:rFonts w:ascii="Century Gothic" w:hAnsi="Century Gothic"/>
                <w:b/>
                <w:sz w:val="32"/>
                <w:szCs w:val="36"/>
              </w:rPr>
              <w:t>Lunchti</w:t>
            </w:r>
            <w:r>
              <w:rPr>
                <w:rFonts w:ascii="Century Gothic" w:hAnsi="Century Gothic"/>
                <w:b/>
                <w:sz w:val="32"/>
                <w:szCs w:val="36"/>
              </w:rPr>
              <w:t>me</w:t>
            </w: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5965F9" w:rsidRPr="007D648D" w:rsidRDefault="006C5A72" w:rsidP="001B7AD4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NA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5965F9" w:rsidRPr="00460D5D" w:rsidRDefault="00EB5133" w:rsidP="003F3B34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B20A62">
        <w:trPr>
          <w:cantSplit/>
          <w:trHeight w:val="136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TUE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English</w:t>
            </w:r>
          </w:p>
          <w:p w:rsidR="006C5A72" w:rsidRPr="00460D5D" w:rsidRDefault="00D42F4F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7" w:history="1">
              <w:r w:rsidRPr="00D42F4F">
                <w:rPr>
                  <w:rStyle w:val="Hyperlink"/>
                </w:rPr>
                <w:t>Inverted Commas</w:t>
              </w:r>
            </w:hyperlink>
          </w:p>
        </w:tc>
        <w:tc>
          <w:tcPr>
            <w:tcW w:w="703" w:type="dxa"/>
            <w:vMerge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36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szCs w:val="20"/>
              </w:rPr>
            </w:pPr>
            <w:r>
              <w:rPr>
                <w:rFonts w:ascii="Century Gothic" w:hAnsi="Century Gothic"/>
                <w:szCs w:val="20"/>
              </w:rPr>
              <w:t>Maths</w:t>
            </w:r>
          </w:p>
          <w:p w:rsidR="006C5A72" w:rsidRPr="00B913F6" w:rsidRDefault="00D42F4F" w:rsidP="006C5A72">
            <w:pPr>
              <w:jc w:val="center"/>
              <w:rPr>
                <w:rFonts w:ascii="Century Gothic" w:hAnsi="Century Gothic"/>
                <w:szCs w:val="20"/>
              </w:rPr>
            </w:pPr>
            <w:hyperlink r:id="rId8" w:history="1">
              <w:r w:rsidRPr="00D42F4F">
                <w:rPr>
                  <w:rStyle w:val="Hyperlink"/>
                </w:rPr>
                <w:t>Converting Units 1</w:t>
              </w:r>
            </w:hyperlink>
          </w:p>
        </w:tc>
        <w:tc>
          <w:tcPr>
            <w:tcW w:w="847" w:type="dxa"/>
            <w:vMerge/>
            <w:shd w:val="clear" w:color="auto" w:fill="D9D9D9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3E60DC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2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6C5A72" w:rsidRDefault="00D42F4F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Science</w:t>
            </w:r>
          </w:p>
          <w:p w:rsidR="00EB5133" w:rsidRPr="007D648D" w:rsidRDefault="00D42F4F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  <w:hyperlink r:id="rId9" w:history="1">
              <w:r w:rsidR="00774397">
                <w:rPr>
                  <w:rStyle w:val="Hyperlink"/>
                </w:rPr>
                <w:t>Changes in Old Age</w:t>
              </w:r>
            </w:hyperlink>
            <w:r>
              <w:t xml:space="preserve"> 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925364">
        <w:trPr>
          <w:cantSplit/>
          <w:trHeight w:val="123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WED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Pr="006C5A72" w:rsidRDefault="006C5A72" w:rsidP="006C5A72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6C5A72">
              <w:rPr>
                <w:rFonts w:ascii="Century Gothic" w:hAnsi="Century Gothic"/>
                <w:b/>
                <w:szCs w:val="18"/>
              </w:rPr>
              <w:t>English</w:t>
            </w:r>
          </w:p>
          <w:p w:rsidR="006C5A72" w:rsidRPr="00B913F6" w:rsidRDefault="00D42F4F" w:rsidP="006C5A72">
            <w:pPr>
              <w:jc w:val="center"/>
              <w:rPr>
                <w:rFonts w:ascii="Century Gothic" w:hAnsi="Century Gothic"/>
                <w:b/>
                <w:szCs w:val="18"/>
                <w:highlight w:val="yellow"/>
              </w:rPr>
            </w:pPr>
            <w:hyperlink r:id="rId10" w:history="1">
              <w:r w:rsidRPr="00D42F4F">
                <w:rPr>
                  <w:rStyle w:val="Hyperlink"/>
                </w:rPr>
                <w:t>Parenthesis (Brackets)</w:t>
              </w:r>
            </w:hyperlink>
          </w:p>
        </w:tc>
        <w:tc>
          <w:tcPr>
            <w:tcW w:w="703" w:type="dxa"/>
            <w:vMerge/>
            <w:shd w:val="clear" w:color="auto" w:fill="FFFF00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  <w:highlight w:val="yellow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Maths</w:t>
            </w:r>
          </w:p>
          <w:p w:rsidR="006C5A72" w:rsidRPr="00460D5D" w:rsidRDefault="00D42F4F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1" w:history="1">
              <w:r w:rsidRPr="00D42F4F">
                <w:rPr>
                  <w:rStyle w:val="Hyperlink"/>
                </w:rPr>
                <w:t>Converting Units 2</w:t>
              </w:r>
            </w:hyperlink>
          </w:p>
        </w:tc>
        <w:tc>
          <w:tcPr>
            <w:tcW w:w="847" w:type="dxa"/>
            <w:vMerge/>
            <w:shd w:val="clear" w:color="auto" w:fill="D9D9D9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  <w:highlight w:val="yellow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6C5A72" w:rsidRDefault="00D42F4F" w:rsidP="006C5A72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History</w:t>
            </w:r>
          </w:p>
          <w:p w:rsidR="00EB5133" w:rsidRPr="007D648D" w:rsidRDefault="00774397" w:rsidP="006C5A72">
            <w:pPr>
              <w:jc w:val="center"/>
              <w:rPr>
                <w:rFonts w:ascii="Century Gothic" w:hAnsi="Century Gothic"/>
                <w:b/>
                <w:sz w:val="20"/>
              </w:rPr>
            </w:pPr>
            <w:hyperlink r:id="rId12" w:history="1">
              <w:r w:rsidRPr="00774397">
                <w:rPr>
                  <w:rStyle w:val="Hyperlink"/>
                </w:rPr>
                <w:t>Ancient Greek Olympic Games</w:t>
              </w:r>
            </w:hyperlink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144EE0">
        <w:trPr>
          <w:cantSplit/>
          <w:trHeight w:val="1658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THUR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English </w:t>
            </w:r>
          </w:p>
          <w:p w:rsidR="006C5A72" w:rsidRPr="00B913F6" w:rsidRDefault="00D42F4F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13" w:history="1">
              <w:r w:rsidRPr="00D42F4F">
                <w:rPr>
                  <w:rStyle w:val="Hyperlink"/>
                </w:rPr>
                <w:t>Parenthesis - Dashes</w:t>
              </w:r>
            </w:hyperlink>
          </w:p>
        </w:tc>
        <w:tc>
          <w:tcPr>
            <w:tcW w:w="703" w:type="dxa"/>
            <w:vMerge/>
            <w:shd w:val="clear" w:color="auto" w:fill="BFBFBF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Maths</w:t>
            </w:r>
          </w:p>
          <w:p w:rsidR="006C5A72" w:rsidRPr="000607E1" w:rsidRDefault="00D42F4F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4" w:history="1">
              <w:r w:rsidRPr="00D42F4F">
                <w:rPr>
                  <w:rStyle w:val="Hyperlink"/>
                </w:rPr>
                <w:t>Converting Units 3</w:t>
              </w:r>
            </w:hyperlink>
          </w:p>
        </w:tc>
        <w:tc>
          <w:tcPr>
            <w:tcW w:w="847" w:type="dxa"/>
            <w:vMerge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774397" w:rsidRDefault="00774397" w:rsidP="006C5A72">
            <w:pPr>
              <w:jc w:val="center"/>
            </w:pPr>
            <w:r>
              <w:rPr>
                <w:rFonts w:ascii="Century Gothic" w:hAnsi="Century Gothic"/>
                <w:b/>
              </w:rPr>
              <w:t>PSHE</w:t>
            </w:r>
            <w:r>
              <w:t xml:space="preserve"> </w:t>
            </w:r>
          </w:p>
          <w:p w:rsidR="006C5A72" w:rsidRPr="007D648D" w:rsidRDefault="00774397" w:rsidP="006C5A72">
            <w:pPr>
              <w:jc w:val="center"/>
              <w:rPr>
                <w:rFonts w:ascii="Century Gothic" w:hAnsi="Century Gothic"/>
                <w:b/>
                <w:sz w:val="20"/>
              </w:rPr>
            </w:pPr>
            <w:hyperlink r:id="rId15" w:history="1">
              <w:r w:rsidRPr="00774397">
                <w:rPr>
                  <w:rStyle w:val="Hyperlink"/>
                </w:rPr>
                <w:t>Managing Emotions</w:t>
              </w:r>
            </w:hyperlink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C95B4B">
        <w:trPr>
          <w:cantSplit/>
          <w:trHeight w:val="1395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FRI</w:t>
            </w:r>
          </w:p>
        </w:tc>
        <w:tc>
          <w:tcPr>
            <w:tcW w:w="1134" w:type="dxa"/>
            <w:gridSpan w:val="2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3707" w:type="dxa"/>
            <w:gridSpan w:val="3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English </w:t>
            </w:r>
          </w:p>
          <w:p w:rsidR="006C5A72" w:rsidRPr="00B913F6" w:rsidRDefault="00D42F4F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16" w:history="1">
              <w:r>
                <w:rPr>
                  <w:rStyle w:val="Hyperlink"/>
                </w:rPr>
                <w:t>Apostrophes</w:t>
              </w:r>
            </w:hyperlink>
            <w:r>
              <w:t xml:space="preserve"> </w:t>
            </w:r>
          </w:p>
        </w:tc>
        <w:tc>
          <w:tcPr>
            <w:tcW w:w="703" w:type="dxa"/>
            <w:vMerge/>
            <w:shd w:val="clear" w:color="auto" w:fill="BFBFBF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4703B7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Maths</w:t>
            </w:r>
          </w:p>
          <w:p w:rsidR="004703B7" w:rsidRPr="00B913F6" w:rsidRDefault="00D42F4F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7" w:history="1">
              <w:r>
                <w:rPr>
                  <w:rStyle w:val="Hyperlink"/>
                </w:rPr>
                <w:t>Converting Units 4</w:t>
              </w:r>
            </w:hyperlink>
            <w:r>
              <w:t xml:space="preserve"> </w:t>
            </w:r>
          </w:p>
        </w:tc>
        <w:tc>
          <w:tcPr>
            <w:tcW w:w="847" w:type="dxa"/>
            <w:vMerge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6C5A72" w:rsidRDefault="00EB5133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Geography</w:t>
            </w:r>
          </w:p>
          <w:p w:rsidR="00EB5133" w:rsidRPr="00D42F4F" w:rsidRDefault="00774397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</w:rPr>
            </w:pPr>
            <w:hyperlink r:id="rId18" w:history="1">
              <w:r>
                <w:rPr>
                  <w:rStyle w:val="Hyperlink"/>
                  <w:rFonts w:ascii="Century Gothic" w:hAnsi="Century Gothic"/>
                  <w:b/>
                </w:rPr>
                <w:t>Sustainability</w:t>
              </w:r>
            </w:hyperlink>
            <w:bookmarkStart w:id="0" w:name="_GoBack"/>
            <w:bookmarkEnd w:id="0"/>
            <w:r>
              <w:rPr>
                <w:rFonts w:ascii="Century Gothic" w:hAnsi="Century Gothic"/>
                <w:b/>
              </w:rPr>
              <w:t xml:space="preserve"> 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1B7AD4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</w:tr>
    </w:tbl>
    <w:p w:rsidR="00D5107B" w:rsidRDefault="00D5107B" w:rsidP="002E23B6">
      <w:pPr>
        <w:rPr>
          <w:rFonts w:ascii="Century Gothic" w:hAnsi="Century Gothic"/>
          <w:sz w:val="22"/>
          <w:szCs w:val="18"/>
        </w:rPr>
      </w:pPr>
    </w:p>
    <w:sectPr w:rsidR="00D5107B" w:rsidSect="0027668B">
      <w:pgSz w:w="16838" w:h="11906" w:orient="landscape"/>
      <w:pgMar w:top="540" w:right="1440" w:bottom="18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B4A94"/>
    <w:multiLevelType w:val="hybridMultilevel"/>
    <w:tmpl w:val="E16C9D8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0B1CF0"/>
    <w:multiLevelType w:val="hybridMultilevel"/>
    <w:tmpl w:val="D0ECA4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08E"/>
    <w:rsid w:val="00003AD6"/>
    <w:rsid w:val="0000450E"/>
    <w:rsid w:val="000111C4"/>
    <w:rsid w:val="000142E4"/>
    <w:rsid w:val="00014B9F"/>
    <w:rsid w:val="00015395"/>
    <w:rsid w:val="00024F28"/>
    <w:rsid w:val="0002532B"/>
    <w:rsid w:val="00025E78"/>
    <w:rsid w:val="00026534"/>
    <w:rsid w:val="00030F4C"/>
    <w:rsid w:val="00032E5B"/>
    <w:rsid w:val="000336B8"/>
    <w:rsid w:val="0003383F"/>
    <w:rsid w:val="00033BB4"/>
    <w:rsid w:val="00035532"/>
    <w:rsid w:val="00035B59"/>
    <w:rsid w:val="00037220"/>
    <w:rsid w:val="000374B5"/>
    <w:rsid w:val="00042480"/>
    <w:rsid w:val="00042A96"/>
    <w:rsid w:val="000438A1"/>
    <w:rsid w:val="00045E3A"/>
    <w:rsid w:val="00050941"/>
    <w:rsid w:val="00054A59"/>
    <w:rsid w:val="000607E1"/>
    <w:rsid w:val="0006206B"/>
    <w:rsid w:val="00064ED6"/>
    <w:rsid w:val="00064FEC"/>
    <w:rsid w:val="00072A91"/>
    <w:rsid w:val="000747AA"/>
    <w:rsid w:val="000860D9"/>
    <w:rsid w:val="0008634F"/>
    <w:rsid w:val="000A5064"/>
    <w:rsid w:val="000B1D2E"/>
    <w:rsid w:val="000B2A52"/>
    <w:rsid w:val="000B304E"/>
    <w:rsid w:val="000B3B79"/>
    <w:rsid w:val="000B564C"/>
    <w:rsid w:val="000B62F3"/>
    <w:rsid w:val="000C7FDC"/>
    <w:rsid w:val="000D25FE"/>
    <w:rsid w:val="000D3E29"/>
    <w:rsid w:val="000E4F69"/>
    <w:rsid w:val="000F16FF"/>
    <w:rsid w:val="000F35A4"/>
    <w:rsid w:val="000F5576"/>
    <w:rsid w:val="000F5651"/>
    <w:rsid w:val="00105AE0"/>
    <w:rsid w:val="0010759A"/>
    <w:rsid w:val="0011071A"/>
    <w:rsid w:val="00114243"/>
    <w:rsid w:val="00114270"/>
    <w:rsid w:val="0011579B"/>
    <w:rsid w:val="00123473"/>
    <w:rsid w:val="00126097"/>
    <w:rsid w:val="00126CA4"/>
    <w:rsid w:val="00131806"/>
    <w:rsid w:val="00135F84"/>
    <w:rsid w:val="00136C94"/>
    <w:rsid w:val="00141BB5"/>
    <w:rsid w:val="00145612"/>
    <w:rsid w:val="0015675A"/>
    <w:rsid w:val="00156A81"/>
    <w:rsid w:val="00156AC0"/>
    <w:rsid w:val="00164163"/>
    <w:rsid w:val="00181887"/>
    <w:rsid w:val="00182572"/>
    <w:rsid w:val="00183F4D"/>
    <w:rsid w:val="00190112"/>
    <w:rsid w:val="001903D9"/>
    <w:rsid w:val="00191090"/>
    <w:rsid w:val="001935C3"/>
    <w:rsid w:val="0019409D"/>
    <w:rsid w:val="001A1319"/>
    <w:rsid w:val="001A7E33"/>
    <w:rsid w:val="001B7AD4"/>
    <w:rsid w:val="001C0BC9"/>
    <w:rsid w:val="001C3642"/>
    <w:rsid w:val="001C67D8"/>
    <w:rsid w:val="001C73B3"/>
    <w:rsid w:val="001C7C9A"/>
    <w:rsid w:val="001D3435"/>
    <w:rsid w:val="001D64B4"/>
    <w:rsid w:val="001D7B31"/>
    <w:rsid w:val="001D7DA1"/>
    <w:rsid w:val="001E608F"/>
    <w:rsid w:val="001F49A9"/>
    <w:rsid w:val="001F6C9F"/>
    <w:rsid w:val="0020105E"/>
    <w:rsid w:val="0020247E"/>
    <w:rsid w:val="002032CA"/>
    <w:rsid w:val="002156B1"/>
    <w:rsid w:val="00217A46"/>
    <w:rsid w:val="00217B0C"/>
    <w:rsid w:val="00220B2C"/>
    <w:rsid w:val="00221570"/>
    <w:rsid w:val="00222C02"/>
    <w:rsid w:val="00223EFD"/>
    <w:rsid w:val="00224765"/>
    <w:rsid w:val="00230CE1"/>
    <w:rsid w:val="0023353A"/>
    <w:rsid w:val="00240FEA"/>
    <w:rsid w:val="00242932"/>
    <w:rsid w:val="002456D3"/>
    <w:rsid w:val="00246191"/>
    <w:rsid w:val="0025171F"/>
    <w:rsid w:val="00254C39"/>
    <w:rsid w:val="00256D6C"/>
    <w:rsid w:val="002600BC"/>
    <w:rsid w:val="002616EC"/>
    <w:rsid w:val="00271007"/>
    <w:rsid w:val="00271107"/>
    <w:rsid w:val="002716DD"/>
    <w:rsid w:val="00271A50"/>
    <w:rsid w:val="0027536E"/>
    <w:rsid w:val="0027668B"/>
    <w:rsid w:val="00282F15"/>
    <w:rsid w:val="00284DA8"/>
    <w:rsid w:val="00291A73"/>
    <w:rsid w:val="002A1DB0"/>
    <w:rsid w:val="002A4BB5"/>
    <w:rsid w:val="002A5C34"/>
    <w:rsid w:val="002B6999"/>
    <w:rsid w:val="002C0F02"/>
    <w:rsid w:val="002C31AC"/>
    <w:rsid w:val="002C5E8C"/>
    <w:rsid w:val="002D1696"/>
    <w:rsid w:val="002D31B3"/>
    <w:rsid w:val="002D5A0C"/>
    <w:rsid w:val="002E23B6"/>
    <w:rsid w:val="002E48CF"/>
    <w:rsid w:val="002E4B20"/>
    <w:rsid w:val="002F2341"/>
    <w:rsid w:val="002F45A6"/>
    <w:rsid w:val="002F4F17"/>
    <w:rsid w:val="002F78A6"/>
    <w:rsid w:val="00303F54"/>
    <w:rsid w:val="00307CBC"/>
    <w:rsid w:val="003148E0"/>
    <w:rsid w:val="0031606C"/>
    <w:rsid w:val="003202A0"/>
    <w:rsid w:val="00333B6D"/>
    <w:rsid w:val="003361A1"/>
    <w:rsid w:val="00336FA8"/>
    <w:rsid w:val="003406F7"/>
    <w:rsid w:val="00341BED"/>
    <w:rsid w:val="003446E8"/>
    <w:rsid w:val="003521EA"/>
    <w:rsid w:val="00353273"/>
    <w:rsid w:val="00353B03"/>
    <w:rsid w:val="0035781B"/>
    <w:rsid w:val="00362D72"/>
    <w:rsid w:val="00367FDA"/>
    <w:rsid w:val="00370353"/>
    <w:rsid w:val="00376817"/>
    <w:rsid w:val="00376900"/>
    <w:rsid w:val="00381B6A"/>
    <w:rsid w:val="00384F23"/>
    <w:rsid w:val="00386F2A"/>
    <w:rsid w:val="00394E89"/>
    <w:rsid w:val="00396BD4"/>
    <w:rsid w:val="00396C7C"/>
    <w:rsid w:val="00397D49"/>
    <w:rsid w:val="003A04D5"/>
    <w:rsid w:val="003A0924"/>
    <w:rsid w:val="003B2CBC"/>
    <w:rsid w:val="003B43FA"/>
    <w:rsid w:val="003B4988"/>
    <w:rsid w:val="003C3929"/>
    <w:rsid w:val="003C4426"/>
    <w:rsid w:val="003D196B"/>
    <w:rsid w:val="003E3399"/>
    <w:rsid w:val="003E6597"/>
    <w:rsid w:val="003E666B"/>
    <w:rsid w:val="003F4D34"/>
    <w:rsid w:val="003F65C7"/>
    <w:rsid w:val="003F7311"/>
    <w:rsid w:val="00406F9F"/>
    <w:rsid w:val="004108E0"/>
    <w:rsid w:val="00410E0F"/>
    <w:rsid w:val="004117E5"/>
    <w:rsid w:val="00416A4D"/>
    <w:rsid w:val="00420F10"/>
    <w:rsid w:val="00421283"/>
    <w:rsid w:val="00425F11"/>
    <w:rsid w:val="004329CC"/>
    <w:rsid w:val="00432AFB"/>
    <w:rsid w:val="00435372"/>
    <w:rsid w:val="00436F3A"/>
    <w:rsid w:val="00453199"/>
    <w:rsid w:val="0045508E"/>
    <w:rsid w:val="00455262"/>
    <w:rsid w:val="004577D4"/>
    <w:rsid w:val="004603B3"/>
    <w:rsid w:val="00462608"/>
    <w:rsid w:val="00463937"/>
    <w:rsid w:val="00466BC3"/>
    <w:rsid w:val="004703B7"/>
    <w:rsid w:val="004704E6"/>
    <w:rsid w:val="004715E0"/>
    <w:rsid w:val="00471755"/>
    <w:rsid w:val="00475E04"/>
    <w:rsid w:val="00480365"/>
    <w:rsid w:val="00481955"/>
    <w:rsid w:val="004843C9"/>
    <w:rsid w:val="0049056B"/>
    <w:rsid w:val="004906D5"/>
    <w:rsid w:val="004921DD"/>
    <w:rsid w:val="00493307"/>
    <w:rsid w:val="00496190"/>
    <w:rsid w:val="00497839"/>
    <w:rsid w:val="004978F3"/>
    <w:rsid w:val="004A0559"/>
    <w:rsid w:val="004A1F11"/>
    <w:rsid w:val="004B092F"/>
    <w:rsid w:val="004B1DE6"/>
    <w:rsid w:val="004B3114"/>
    <w:rsid w:val="004C0183"/>
    <w:rsid w:val="004C2800"/>
    <w:rsid w:val="004C2BE3"/>
    <w:rsid w:val="004C43D4"/>
    <w:rsid w:val="004C5F71"/>
    <w:rsid w:val="004C6CE8"/>
    <w:rsid w:val="004D0775"/>
    <w:rsid w:val="004D0D4B"/>
    <w:rsid w:val="004D3E2F"/>
    <w:rsid w:val="004D3F5C"/>
    <w:rsid w:val="004D5E24"/>
    <w:rsid w:val="004E38CB"/>
    <w:rsid w:val="004E46A6"/>
    <w:rsid w:val="004E4A42"/>
    <w:rsid w:val="004E7A27"/>
    <w:rsid w:val="005013C0"/>
    <w:rsid w:val="00511E6C"/>
    <w:rsid w:val="00513653"/>
    <w:rsid w:val="005154E2"/>
    <w:rsid w:val="00525C3C"/>
    <w:rsid w:val="005264A7"/>
    <w:rsid w:val="00527F16"/>
    <w:rsid w:val="005308A3"/>
    <w:rsid w:val="005310C4"/>
    <w:rsid w:val="005345C4"/>
    <w:rsid w:val="005365ED"/>
    <w:rsid w:val="00541FF2"/>
    <w:rsid w:val="0054469B"/>
    <w:rsid w:val="00547197"/>
    <w:rsid w:val="00550DFE"/>
    <w:rsid w:val="00550E28"/>
    <w:rsid w:val="00553B1D"/>
    <w:rsid w:val="00555578"/>
    <w:rsid w:val="005674EA"/>
    <w:rsid w:val="005751E1"/>
    <w:rsid w:val="005776AD"/>
    <w:rsid w:val="00577F41"/>
    <w:rsid w:val="00581D9A"/>
    <w:rsid w:val="00583990"/>
    <w:rsid w:val="0058554B"/>
    <w:rsid w:val="00587AA5"/>
    <w:rsid w:val="00590FAE"/>
    <w:rsid w:val="005922F6"/>
    <w:rsid w:val="005965F9"/>
    <w:rsid w:val="00597747"/>
    <w:rsid w:val="005A756F"/>
    <w:rsid w:val="005B10B5"/>
    <w:rsid w:val="005B3660"/>
    <w:rsid w:val="005B7532"/>
    <w:rsid w:val="005C1C1F"/>
    <w:rsid w:val="005C406F"/>
    <w:rsid w:val="005C5717"/>
    <w:rsid w:val="005C5CF6"/>
    <w:rsid w:val="005D24F3"/>
    <w:rsid w:val="005E08F9"/>
    <w:rsid w:val="005E3429"/>
    <w:rsid w:val="005E3B13"/>
    <w:rsid w:val="005E4F6F"/>
    <w:rsid w:val="005F3313"/>
    <w:rsid w:val="005F440F"/>
    <w:rsid w:val="005F4ED9"/>
    <w:rsid w:val="005F6CD6"/>
    <w:rsid w:val="006015FC"/>
    <w:rsid w:val="00603589"/>
    <w:rsid w:val="00622A3C"/>
    <w:rsid w:val="00623010"/>
    <w:rsid w:val="0062364C"/>
    <w:rsid w:val="006255EB"/>
    <w:rsid w:val="00634258"/>
    <w:rsid w:val="00635721"/>
    <w:rsid w:val="00644303"/>
    <w:rsid w:val="00652D1A"/>
    <w:rsid w:val="006531D5"/>
    <w:rsid w:val="006531D6"/>
    <w:rsid w:val="00654892"/>
    <w:rsid w:val="00654D7A"/>
    <w:rsid w:val="00655426"/>
    <w:rsid w:val="006658B0"/>
    <w:rsid w:val="00671F91"/>
    <w:rsid w:val="0067724F"/>
    <w:rsid w:val="00677C35"/>
    <w:rsid w:val="00681D0B"/>
    <w:rsid w:val="00685C2C"/>
    <w:rsid w:val="00690013"/>
    <w:rsid w:val="00696327"/>
    <w:rsid w:val="006A097C"/>
    <w:rsid w:val="006A30EA"/>
    <w:rsid w:val="006A3240"/>
    <w:rsid w:val="006A3C46"/>
    <w:rsid w:val="006A5900"/>
    <w:rsid w:val="006A5CD9"/>
    <w:rsid w:val="006B1379"/>
    <w:rsid w:val="006B259E"/>
    <w:rsid w:val="006B3874"/>
    <w:rsid w:val="006B4CF1"/>
    <w:rsid w:val="006B7E72"/>
    <w:rsid w:val="006C3A7F"/>
    <w:rsid w:val="006C553F"/>
    <w:rsid w:val="006C5A72"/>
    <w:rsid w:val="006D13AC"/>
    <w:rsid w:val="006D2EB4"/>
    <w:rsid w:val="006E20C3"/>
    <w:rsid w:val="006E21C4"/>
    <w:rsid w:val="006E390C"/>
    <w:rsid w:val="006E7F69"/>
    <w:rsid w:val="006F558F"/>
    <w:rsid w:val="006F6594"/>
    <w:rsid w:val="0070403F"/>
    <w:rsid w:val="00705ECF"/>
    <w:rsid w:val="00706DC8"/>
    <w:rsid w:val="007104A5"/>
    <w:rsid w:val="007143DE"/>
    <w:rsid w:val="00714ED7"/>
    <w:rsid w:val="00715ECB"/>
    <w:rsid w:val="007201EF"/>
    <w:rsid w:val="0072259B"/>
    <w:rsid w:val="00730E59"/>
    <w:rsid w:val="00731730"/>
    <w:rsid w:val="00741910"/>
    <w:rsid w:val="00747F6C"/>
    <w:rsid w:val="00755E1D"/>
    <w:rsid w:val="00767A06"/>
    <w:rsid w:val="00774397"/>
    <w:rsid w:val="007753D8"/>
    <w:rsid w:val="0077594E"/>
    <w:rsid w:val="00775CEF"/>
    <w:rsid w:val="00776C42"/>
    <w:rsid w:val="00787DEF"/>
    <w:rsid w:val="007916DF"/>
    <w:rsid w:val="00796E94"/>
    <w:rsid w:val="00797C38"/>
    <w:rsid w:val="007A17E8"/>
    <w:rsid w:val="007A1D2A"/>
    <w:rsid w:val="007A1D9D"/>
    <w:rsid w:val="007A5A3F"/>
    <w:rsid w:val="007B39B8"/>
    <w:rsid w:val="007C0628"/>
    <w:rsid w:val="007C3306"/>
    <w:rsid w:val="007C5018"/>
    <w:rsid w:val="007D648D"/>
    <w:rsid w:val="007E17F7"/>
    <w:rsid w:val="007F2662"/>
    <w:rsid w:val="007F6487"/>
    <w:rsid w:val="0080718F"/>
    <w:rsid w:val="00812F84"/>
    <w:rsid w:val="008148CE"/>
    <w:rsid w:val="008158C3"/>
    <w:rsid w:val="00821C0F"/>
    <w:rsid w:val="00825833"/>
    <w:rsid w:val="0082669B"/>
    <w:rsid w:val="00832A7A"/>
    <w:rsid w:val="00837066"/>
    <w:rsid w:val="00841EEC"/>
    <w:rsid w:val="008430A7"/>
    <w:rsid w:val="00851EB5"/>
    <w:rsid w:val="00853DAB"/>
    <w:rsid w:val="00855B28"/>
    <w:rsid w:val="00861B9A"/>
    <w:rsid w:val="00872E18"/>
    <w:rsid w:val="00873198"/>
    <w:rsid w:val="008735A5"/>
    <w:rsid w:val="00875C11"/>
    <w:rsid w:val="00876AB3"/>
    <w:rsid w:val="00876BC6"/>
    <w:rsid w:val="008841F2"/>
    <w:rsid w:val="00886DEF"/>
    <w:rsid w:val="00887F4A"/>
    <w:rsid w:val="00890111"/>
    <w:rsid w:val="00892D8B"/>
    <w:rsid w:val="008958BE"/>
    <w:rsid w:val="008972B5"/>
    <w:rsid w:val="00897BB2"/>
    <w:rsid w:val="008A08DB"/>
    <w:rsid w:val="008A21EC"/>
    <w:rsid w:val="008B05F4"/>
    <w:rsid w:val="008B4D43"/>
    <w:rsid w:val="008B5788"/>
    <w:rsid w:val="008B66AD"/>
    <w:rsid w:val="008B6E33"/>
    <w:rsid w:val="008C6EBE"/>
    <w:rsid w:val="008C756A"/>
    <w:rsid w:val="008D2012"/>
    <w:rsid w:val="008D2041"/>
    <w:rsid w:val="008D6346"/>
    <w:rsid w:val="00902C11"/>
    <w:rsid w:val="00904A8E"/>
    <w:rsid w:val="0090567D"/>
    <w:rsid w:val="009061FE"/>
    <w:rsid w:val="00911F10"/>
    <w:rsid w:val="0091486D"/>
    <w:rsid w:val="00916C4D"/>
    <w:rsid w:val="00921CED"/>
    <w:rsid w:val="00921E1D"/>
    <w:rsid w:val="0094230D"/>
    <w:rsid w:val="009521C3"/>
    <w:rsid w:val="00954808"/>
    <w:rsid w:val="00954F54"/>
    <w:rsid w:val="009565C2"/>
    <w:rsid w:val="00961105"/>
    <w:rsid w:val="00962777"/>
    <w:rsid w:val="0096379B"/>
    <w:rsid w:val="009705F3"/>
    <w:rsid w:val="00971017"/>
    <w:rsid w:val="00977A8B"/>
    <w:rsid w:val="00980710"/>
    <w:rsid w:val="00983908"/>
    <w:rsid w:val="009908F3"/>
    <w:rsid w:val="00995C23"/>
    <w:rsid w:val="009A02F5"/>
    <w:rsid w:val="009A513C"/>
    <w:rsid w:val="009A5178"/>
    <w:rsid w:val="009A5E82"/>
    <w:rsid w:val="009A6156"/>
    <w:rsid w:val="009B433F"/>
    <w:rsid w:val="009B434C"/>
    <w:rsid w:val="009B78A0"/>
    <w:rsid w:val="009C2F25"/>
    <w:rsid w:val="009C6899"/>
    <w:rsid w:val="009D18AF"/>
    <w:rsid w:val="009D2D0C"/>
    <w:rsid w:val="009D3566"/>
    <w:rsid w:val="009E13C3"/>
    <w:rsid w:val="009E2B15"/>
    <w:rsid w:val="009E5C81"/>
    <w:rsid w:val="009E6348"/>
    <w:rsid w:val="009E6DE6"/>
    <w:rsid w:val="009E7324"/>
    <w:rsid w:val="009F0BD6"/>
    <w:rsid w:val="009F0E21"/>
    <w:rsid w:val="009F437B"/>
    <w:rsid w:val="00A0465A"/>
    <w:rsid w:val="00A054FF"/>
    <w:rsid w:val="00A05BBC"/>
    <w:rsid w:val="00A10455"/>
    <w:rsid w:val="00A1048D"/>
    <w:rsid w:val="00A129D7"/>
    <w:rsid w:val="00A14237"/>
    <w:rsid w:val="00A17787"/>
    <w:rsid w:val="00A20604"/>
    <w:rsid w:val="00A22E66"/>
    <w:rsid w:val="00A23A1A"/>
    <w:rsid w:val="00A4278F"/>
    <w:rsid w:val="00A51DF3"/>
    <w:rsid w:val="00A541FE"/>
    <w:rsid w:val="00A63205"/>
    <w:rsid w:val="00A6512F"/>
    <w:rsid w:val="00A73A8E"/>
    <w:rsid w:val="00A76C0E"/>
    <w:rsid w:val="00A80D5B"/>
    <w:rsid w:val="00A81DF5"/>
    <w:rsid w:val="00A83CD1"/>
    <w:rsid w:val="00A85A21"/>
    <w:rsid w:val="00A873D4"/>
    <w:rsid w:val="00A90A1F"/>
    <w:rsid w:val="00AA0940"/>
    <w:rsid w:val="00AA11D6"/>
    <w:rsid w:val="00AA1F51"/>
    <w:rsid w:val="00AA2AE2"/>
    <w:rsid w:val="00AA3251"/>
    <w:rsid w:val="00AA7062"/>
    <w:rsid w:val="00AB02A4"/>
    <w:rsid w:val="00AB310F"/>
    <w:rsid w:val="00AB4E43"/>
    <w:rsid w:val="00AB5C2F"/>
    <w:rsid w:val="00AD0904"/>
    <w:rsid w:val="00AD12C3"/>
    <w:rsid w:val="00AD345B"/>
    <w:rsid w:val="00AE3B74"/>
    <w:rsid w:val="00AE5602"/>
    <w:rsid w:val="00AF0E72"/>
    <w:rsid w:val="00AF22B3"/>
    <w:rsid w:val="00AF4CD5"/>
    <w:rsid w:val="00B0469E"/>
    <w:rsid w:val="00B15A68"/>
    <w:rsid w:val="00B16C3C"/>
    <w:rsid w:val="00B173B6"/>
    <w:rsid w:val="00B2140B"/>
    <w:rsid w:val="00B27E0E"/>
    <w:rsid w:val="00B317BD"/>
    <w:rsid w:val="00B32657"/>
    <w:rsid w:val="00B32806"/>
    <w:rsid w:val="00B43A74"/>
    <w:rsid w:val="00B442DE"/>
    <w:rsid w:val="00B47E6E"/>
    <w:rsid w:val="00B502FE"/>
    <w:rsid w:val="00B5350F"/>
    <w:rsid w:val="00B55C57"/>
    <w:rsid w:val="00B57614"/>
    <w:rsid w:val="00B64DB1"/>
    <w:rsid w:val="00B702F6"/>
    <w:rsid w:val="00B76F03"/>
    <w:rsid w:val="00B80559"/>
    <w:rsid w:val="00B8128A"/>
    <w:rsid w:val="00B8189B"/>
    <w:rsid w:val="00B8225B"/>
    <w:rsid w:val="00B8305D"/>
    <w:rsid w:val="00B83159"/>
    <w:rsid w:val="00B855FF"/>
    <w:rsid w:val="00B913F6"/>
    <w:rsid w:val="00B92F4B"/>
    <w:rsid w:val="00BA3C75"/>
    <w:rsid w:val="00BA6ABF"/>
    <w:rsid w:val="00BB0614"/>
    <w:rsid w:val="00BB2764"/>
    <w:rsid w:val="00BB324B"/>
    <w:rsid w:val="00BC08E5"/>
    <w:rsid w:val="00BD0C0E"/>
    <w:rsid w:val="00BD3B6F"/>
    <w:rsid w:val="00BD5DC6"/>
    <w:rsid w:val="00BD78F7"/>
    <w:rsid w:val="00BE2A29"/>
    <w:rsid w:val="00BE5206"/>
    <w:rsid w:val="00BE707B"/>
    <w:rsid w:val="00BE71B1"/>
    <w:rsid w:val="00BF1AEE"/>
    <w:rsid w:val="00BF1C4A"/>
    <w:rsid w:val="00BF381B"/>
    <w:rsid w:val="00BF46FD"/>
    <w:rsid w:val="00BF6570"/>
    <w:rsid w:val="00C03A7B"/>
    <w:rsid w:val="00C03C2E"/>
    <w:rsid w:val="00C124C7"/>
    <w:rsid w:val="00C15267"/>
    <w:rsid w:val="00C25D25"/>
    <w:rsid w:val="00C2633E"/>
    <w:rsid w:val="00C26E9C"/>
    <w:rsid w:val="00C319E9"/>
    <w:rsid w:val="00C355E1"/>
    <w:rsid w:val="00C35FE2"/>
    <w:rsid w:val="00C36D8A"/>
    <w:rsid w:val="00C36F39"/>
    <w:rsid w:val="00C401A3"/>
    <w:rsid w:val="00C401BF"/>
    <w:rsid w:val="00C422DB"/>
    <w:rsid w:val="00C4371B"/>
    <w:rsid w:val="00C54F59"/>
    <w:rsid w:val="00C60091"/>
    <w:rsid w:val="00C71292"/>
    <w:rsid w:val="00C727CD"/>
    <w:rsid w:val="00C751B3"/>
    <w:rsid w:val="00C77354"/>
    <w:rsid w:val="00C81FC0"/>
    <w:rsid w:val="00C84234"/>
    <w:rsid w:val="00C85255"/>
    <w:rsid w:val="00C8626D"/>
    <w:rsid w:val="00C901D2"/>
    <w:rsid w:val="00C9637E"/>
    <w:rsid w:val="00CA0403"/>
    <w:rsid w:val="00CA2655"/>
    <w:rsid w:val="00CA2A8B"/>
    <w:rsid w:val="00CB22CC"/>
    <w:rsid w:val="00CB5C74"/>
    <w:rsid w:val="00CB6659"/>
    <w:rsid w:val="00CC2727"/>
    <w:rsid w:val="00CC77C7"/>
    <w:rsid w:val="00CC78D7"/>
    <w:rsid w:val="00CD449C"/>
    <w:rsid w:val="00CE4555"/>
    <w:rsid w:val="00CE510F"/>
    <w:rsid w:val="00CE51FB"/>
    <w:rsid w:val="00CF2765"/>
    <w:rsid w:val="00CF3AA5"/>
    <w:rsid w:val="00CF5234"/>
    <w:rsid w:val="00D004BC"/>
    <w:rsid w:val="00D0079A"/>
    <w:rsid w:val="00D0312E"/>
    <w:rsid w:val="00D04311"/>
    <w:rsid w:val="00D04EB8"/>
    <w:rsid w:val="00D10C87"/>
    <w:rsid w:val="00D26070"/>
    <w:rsid w:val="00D3496F"/>
    <w:rsid w:val="00D3543D"/>
    <w:rsid w:val="00D3595E"/>
    <w:rsid w:val="00D362DF"/>
    <w:rsid w:val="00D42F4F"/>
    <w:rsid w:val="00D4420B"/>
    <w:rsid w:val="00D5107B"/>
    <w:rsid w:val="00D54E47"/>
    <w:rsid w:val="00D55AC6"/>
    <w:rsid w:val="00D57CE7"/>
    <w:rsid w:val="00D62ECC"/>
    <w:rsid w:val="00D66612"/>
    <w:rsid w:val="00D7162C"/>
    <w:rsid w:val="00D71CB4"/>
    <w:rsid w:val="00D80536"/>
    <w:rsid w:val="00D80A27"/>
    <w:rsid w:val="00D83A41"/>
    <w:rsid w:val="00D87E5E"/>
    <w:rsid w:val="00D90A5E"/>
    <w:rsid w:val="00D927BF"/>
    <w:rsid w:val="00D97F92"/>
    <w:rsid w:val="00DA02FF"/>
    <w:rsid w:val="00DA1474"/>
    <w:rsid w:val="00DA1A0D"/>
    <w:rsid w:val="00DA24B6"/>
    <w:rsid w:val="00DA4605"/>
    <w:rsid w:val="00DA63A6"/>
    <w:rsid w:val="00DB1609"/>
    <w:rsid w:val="00DB4A4F"/>
    <w:rsid w:val="00DB4B5D"/>
    <w:rsid w:val="00DB545A"/>
    <w:rsid w:val="00DB6015"/>
    <w:rsid w:val="00DB7B46"/>
    <w:rsid w:val="00DD1A95"/>
    <w:rsid w:val="00DD6EB1"/>
    <w:rsid w:val="00DE0308"/>
    <w:rsid w:val="00DF5707"/>
    <w:rsid w:val="00E00912"/>
    <w:rsid w:val="00E1172C"/>
    <w:rsid w:val="00E13AF6"/>
    <w:rsid w:val="00E241DA"/>
    <w:rsid w:val="00E25785"/>
    <w:rsid w:val="00E25E7F"/>
    <w:rsid w:val="00E26104"/>
    <w:rsid w:val="00E307DE"/>
    <w:rsid w:val="00E32A13"/>
    <w:rsid w:val="00E357D8"/>
    <w:rsid w:val="00E41805"/>
    <w:rsid w:val="00E429D7"/>
    <w:rsid w:val="00E47D04"/>
    <w:rsid w:val="00E50083"/>
    <w:rsid w:val="00E5712B"/>
    <w:rsid w:val="00E57E38"/>
    <w:rsid w:val="00E6262E"/>
    <w:rsid w:val="00E65F7E"/>
    <w:rsid w:val="00E660B4"/>
    <w:rsid w:val="00E743F3"/>
    <w:rsid w:val="00E7631A"/>
    <w:rsid w:val="00E81DEE"/>
    <w:rsid w:val="00E82895"/>
    <w:rsid w:val="00E84DA9"/>
    <w:rsid w:val="00E90D85"/>
    <w:rsid w:val="00E91344"/>
    <w:rsid w:val="00E92441"/>
    <w:rsid w:val="00EA2F3F"/>
    <w:rsid w:val="00EA4E6C"/>
    <w:rsid w:val="00EB09A0"/>
    <w:rsid w:val="00EB5133"/>
    <w:rsid w:val="00EB551A"/>
    <w:rsid w:val="00EB5AC8"/>
    <w:rsid w:val="00EC069F"/>
    <w:rsid w:val="00EC0E0C"/>
    <w:rsid w:val="00EC2DBA"/>
    <w:rsid w:val="00EC5598"/>
    <w:rsid w:val="00ED00B5"/>
    <w:rsid w:val="00ED0729"/>
    <w:rsid w:val="00EE0BB3"/>
    <w:rsid w:val="00EE1F59"/>
    <w:rsid w:val="00EE3409"/>
    <w:rsid w:val="00EF1828"/>
    <w:rsid w:val="00F000E9"/>
    <w:rsid w:val="00F00343"/>
    <w:rsid w:val="00F02A69"/>
    <w:rsid w:val="00F07AC9"/>
    <w:rsid w:val="00F17B16"/>
    <w:rsid w:val="00F23909"/>
    <w:rsid w:val="00F25794"/>
    <w:rsid w:val="00F25F71"/>
    <w:rsid w:val="00F27209"/>
    <w:rsid w:val="00F32AE6"/>
    <w:rsid w:val="00F437F3"/>
    <w:rsid w:val="00F4681B"/>
    <w:rsid w:val="00F51B21"/>
    <w:rsid w:val="00F53659"/>
    <w:rsid w:val="00F61DB3"/>
    <w:rsid w:val="00F6790C"/>
    <w:rsid w:val="00F751FB"/>
    <w:rsid w:val="00F762B5"/>
    <w:rsid w:val="00F808F7"/>
    <w:rsid w:val="00F81F0A"/>
    <w:rsid w:val="00F82D5E"/>
    <w:rsid w:val="00F8462A"/>
    <w:rsid w:val="00F868C7"/>
    <w:rsid w:val="00F9072C"/>
    <w:rsid w:val="00F92EDF"/>
    <w:rsid w:val="00F94DBE"/>
    <w:rsid w:val="00F952D2"/>
    <w:rsid w:val="00F9571A"/>
    <w:rsid w:val="00F97183"/>
    <w:rsid w:val="00FA504D"/>
    <w:rsid w:val="00FA6D83"/>
    <w:rsid w:val="00FB0083"/>
    <w:rsid w:val="00FC276A"/>
    <w:rsid w:val="00FC2C0F"/>
    <w:rsid w:val="00FC631F"/>
    <w:rsid w:val="00FC705E"/>
    <w:rsid w:val="00FC7ABB"/>
    <w:rsid w:val="00FD0634"/>
    <w:rsid w:val="00FD0B29"/>
    <w:rsid w:val="00FD3879"/>
    <w:rsid w:val="00FD584B"/>
    <w:rsid w:val="00FE20A3"/>
    <w:rsid w:val="00FE45EE"/>
    <w:rsid w:val="00FF1E7D"/>
    <w:rsid w:val="00FF288E"/>
    <w:rsid w:val="00FF44B0"/>
    <w:rsid w:val="00FF5057"/>
    <w:rsid w:val="00FF55C9"/>
    <w:rsid w:val="00FF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900C0"/>
  <w15:docId w15:val="{1C773785-1BBF-4413-A263-2A99AAF63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508E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51B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1D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D9A"/>
    <w:rPr>
      <w:rFonts w:ascii="Tahoma" w:eastAsia="Times New Roman" w:hAnsi="Tahoma" w:cs="Tahoma"/>
      <w:sz w:val="16"/>
      <w:szCs w:val="16"/>
      <w:lang w:eastAsia="en-GB"/>
    </w:rPr>
  </w:style>
  <w:style w:type="paragraph" w:styleId="NoSpacing">
    <w:name w:val="No Spacing"/>
    <w:uiPriority w:val="1"/>
    <w:qFormat/>
    <w:rsid w:val="00D004BC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031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142E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E23B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C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pupils/lessons/convert-from-larger-to-smaller-units-of-measure?share=true" TargetMode="External"/><Relationship Id="rId13" Type="http://schemas.openxmlformats.org/officeDocument/2006/relationships/hyperlink" Target="https://www.thenational.academy/pupils/lessons/parenthesis-dashes?share=true" TargetMode="External"/><Relationship Id="rId18" Type="http://schemas.openxmlformats.org/officeDocument/2006/relationships/hyperlink" Target="https://www.thenational.academy/pupils/lessons/introducing-sustainability?share=tru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national.academy/pupils/lessons/speech-interrupted-inverted-commas-and-punctuation-rules?share=true" TargetMode="External"/><Relationship Id="rId12" Type="http://schemas.openxmlformats.org/officeDocument/2006/relationships/hyperlink" Target="https://www.thenational.academy/pupils/lessons/the-ancient-greek-olympic-games?share=true" TargetMode="External"/><Relationship Id="rId17" Type="http://schemas.openxmlformats.org/officeDocument/2006/relationships/hyperlink" Target="https://www.thenational.academy/pupils/lessons/use-known-facts-to-derive-common-conversions-over-1?share=tru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enational.academy/pupils/lessons/using-apostrophes-for-contraction-singular-possession-and-plural-possession?share=tru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thenational.academy/pupils/lessons/convert-from-smaller-to-larger-units-of-measure?share=true" TargetMode="External"/><Relationship Id="rId5" Type="http://schemas.openxmlformats.org/officeDocument/2006/relationships/hyperlink" Target="http://www.goldenhill.stoke.sch.uk/" TargetMode="External"/><Relationship Id="rId15" Type="http://schemas.openxmlformats.org/officeDocument/2006/relationships/hyperlink" Target="https://www.thenational.academy/pupils/lessons/all-emotions-are-important?share=true" TargetMode="External"/><Relationship Id="rId10" Type="http://schemas.openxmlformats.org/officeDocument/2006/relationships/hyperlink" Target="https://www.thenational.academy/pupils/lessons/parenthesis-brackets?share=tru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henational.academy/pupils/lessons/changes-in-old-age?share=true" TargetMode="External"/><Relationship Id="rId14" Type="http://schemas.openxmlformats.org/officeDocument/2006/relationships/hyperlink" Target="https://www.thenational.academy/pupils/lessons/convert-to-and-from-fraction-and-decimal-quantities-of-larger-units?share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simcock</dc:creator>
  <cp:keywords/>
  <dc:description/>
  <cp:lastModifiedBy>Victoria Belfield</cp:lastModifiedBy>
  <cp:revision>2</cp:revision>
  <cp:lastPrinted>2024-11-07T14:30:00Z</cp:lastPrinted>
  <dcterms:created xsi:type="dcterms:W3CDTF">2026-07-06T11:56:00Z</dcterms:created>
  <dcterms:modified xsi:type="dcterms:W3CDTF">2026-07-06T11:56:00Z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-2032522344</vt:i4>
  </property>
</Properties>
</file>