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Default="007B4A51" w:rsidP="0005544E">
      <w:pPr>
        <w:pStyle w:val="Heading2"/>
        <w:rPr>
          <w:noProof/>
          <w:lang w:eastAsia="en-GB"/>
        </w:rPr>
      </w:pPr>
      <w:r>
        <w:rPr>
          <w:noProof/>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Default="002B0ED2" w:rsidP="001B508A">
      <w:pPr>
        <w:spacing w:after="0" w:line="240" w:lineRule="auto"/>
        <w:rPr>
          <w:rFonts w:ascii="Century Gothic" w:eastAsia="Times New Roman" w:hAnsi="Century Gothic"/>
          <w:sz w:val="24"/>
          <w:szCs w:val="24"/>
          <w:lang w:eastAsia="en-GB"/>
        </w:rPr>
      </w:pPr>
    </w:p>
    <w:p w14:paraId="6C1BAA1F" w14:textId="25A7E6BA" w:rsidR="002879B9" w:rsidRPr="002879B9" w:rsidRDefault="002879B9" w:rsidP="002879B9">
      <w:pPr>
        <w:spacing w:after="0" w:line="240" w:lineRule="auto"/>
        <w:rPr>
          <w:rFonts w:eastAsia="Times New Roman"/>
          <w:sz w:val="24"/>
          <w:szCs w:val="24"/>
          <w:lang w:eastAsia="en-GB"/>
        </w:rPr>
      </w:pPr>
      <w:r>
        <w:rPr>
          <w:rFonts w:eastAsia="Times New Roman"/>
          <w:noProof/>
          <w:sz w:val="24"/>
          <w:szCs w:val="24"/>
          <w:lang w:eastAsia="en-GB"/>
        </w:rPr>
        <mc:AlternateContent>
          <mc:Choice Requires="wps">
            <w:drawing>
              <wp:anchor distT="0" distB="0" distL="114300" distR="114300" simplePos="0" relativeHeight="251703296" behindDoc="0" locked="0" layoutInCell="1" allowOverlap="1" wp14:anchorId="36D54951" wp14:editId="2F6A7647">
                <wp:simplePos x="0" y="0"/>
                <wp:positionH relativeFrom="column">
                  <wp:posOffset>-1330325</wp:posOffset>
                </wp:positionH>
                <wp:positionV relativeFrom="paragraph">
                  <wp:posOffset>401955</wp:posOffset>
                </wp:positionV>
                <wp:extent cx="664210" cy="296545"/>
                <wp:effectExtent l="2540" t="0" r="0" b="0"/>
                <wp:wrapNone/>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54323" w14:textId="77777777" w:rsidR="002879B9" w:rsidRPr="00A05C8D" w:rsidRDefault="002879B9" w:rsidP="002879B9">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D54951" id="_x0000_s1033" type="#_x0000_t202" style="position:absolute;margin-left:-104.75pt;margin-top:31.65pt;width:52.3pt;height:2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D8J0fS5&#10;AgAAwAUAAA4AAAAAAAAAAAAAAAAALgIAAGRycy9lMm9Eb2MueG1sUEsBAi0AFAAGAAgAAAAhAMoB&#10;j/jfAAAADAEAAA8AAAAAAAAAAAAAAAAAEwUAAGRycy9kb3ducmV2LnhtbFBLBQYAAAAABAAEAPMA&#10;AAAfBgAAAAA=&#10;" filled="f" stroked="f">
                <v:textbox>
                  <w:txbxContent>
                    <w:p w14:paraId="24254323" w14:textId="77777777" w:rsidR="002879B9" w:rsidRPr="00A05C8D" w:rsidRDefault="002879B9" w:rsidP="002879B9">
                      <w:pPr>
                        <w:rPr>
                          <w:i/>
                        </w:rPr>
                      </w:pPr>
                      <w:r>
                        <w:rPr>
                          <w:i/>
                        </w:rPr>
                        <w:t>p</w:t>
                      </w:r>
                      <w:r w:rsidRPr="00A05C8D">
                        <w:rPr>
                          <w:i/>
                        </w:rPr>
                        <w:t>art of</w:t>
                      </w:r>
                    </w:p>
                  </w:txbxContent>
                </v:textbox>
              </v:shape>
            </w:pict>
          </mc:Fallback>
        </mc:AlternateContent>
      </w:r>
    </w:p>
    <w:p w14:paraId="7C5A5C26" w14:textId="77777777" w:rsidR="002879B9" w:rsidRPr="007161C4" w:rsidRDefault="002879B9" w:rsidP="002879B9">
      <w:pPr>
        <w:spacing w:after="0" w:line="240" w:lineRule="auto"/>
        <w:rPr>
          <w:rFonts w:eastAsia="Times New Roman"/>
          <w:szCs w:val="24"/>
          <w:lang w:eastAsia="en-GB"/>
        </w:rPr>
      </w:pPr>
    </w:p>
    <w:p w14:paraId="318E056F" w14:textId="77777777" w:rsidR="002879B9" w:rsidRPr="007161C4" w:rsidRDefault="002879B9" w:rsidP="002879B9">
      <w:pPr>
        <w:spacing w:after="0" w:line="240" w:lineRule="auto"/>
        <w:jc w:val="both"/>
        <w:rPr>
          <w:rFonts w:ascii="Century Gothic" w:eastAsia="Times New Roman" w:hAnsi="Century Gothic"/>
          <w:szCs w:val="24"/>
          <w:lang w:eastAsia="en-GB"/>
        </w:rPr>
      </w:pPr>
      <w:r w:rsidRPr="007161C4">
        <w:rPr>
          <w:rFonts w:ascii="Century Gothic" w:eastAsia="Times New Roman" w:hAnsi="Century Gothic"/>
          <w:szCs w:val="24"/>
          <w:lang w:eastAsia="en-GB"/>
        </w:rPr>
        <w:t>Dear Parent/Guardian,</w:t>
      </w:r>
    </w:p>
    <w:p w14:paraId="30732EE5" w14:textId="77777777" w:rsidR="002879B9" w:rsidRPr="007161C4" w:rsidRDefault="002879B9" w:rsidP="002879B9">
      <w:pPr>
        <w:spacing w:after="0" w:line="240" w:lineRule="auto"/>
        <w:jc w:val="center"/>
        <w:rPr>
          <w:rFonts w:ascii="Century Gothic" w:eastAsia="Times New Roman" w:hAnsi="Century Gothic"/>
          <w:b/>
          <w:sz w:val="24"/>
          <w:szCs w:val="24"/>
          <w:u w:val="single"/>
          <w:lang w:eastAsia="en-GB"/>
        </w:rPr>
      </w:pPr>
      <w:r w:rsidRPr="007161C4">
        <w:rPr>
          <w:rFonts w:ascii="Century Gothic" w:eastAsia="Times New Roman" w:hAnsi="Century Gothic"/>
          <w:b/>
          <w:sz w:val="24"/>
          <w:szCs w:val="24"/>
          <w:u w:val="single"/>
          <w:lang w:eastAsia="en-GB"/>
        </w:rPr>
        <w:t>Welcome back!</w:t>
      </w:r>
    </w:p>
    <w:p w14:paraId="4DDACA2D" w14:textId="77777777" w:rsidR="002879B9" w:rsidRPr="000B72CC" w:rsidRDefault="002879B9" w:rsidP="002879B9">
      <w:pPr>
        <w:spacing w:after="0" w:line="240" w:lineRule="auto"/>
        <w:jc w:val="center"/>
        <w:rPr>
          <w:rFonts w:ascii="Century Gothic" w:eastAsia="Times New Roman" w:hAnsi="Century Gothic"/>
          <w:b/>
          <w:sz w:val="28"/>
          <w:szCs w:val="24"/>
          <w:u w:val="single"/>
          <w:lang w:eastAsia="en-GB"/>
        </w:rPr>
      </w:pPr>
    </w:p>
    <w:p w14:paraId="67DA72F2" w14:textId="49ADE625" w:rsidR="002879B9" w:rsidRPr="0005544E" w:rsidRDefault="0005544E" w:rsidP="002879B9">
      <w:pPr>
        <w:spacing w:after="0" w:line="240" w:lineRule="auto"/>
        <w:rPr>
          <w:rFonts w:ascii="Century Gothic" w:hAnsi="Century Gothic"/>
        </w:rPr>
      </w:pPr>
      <w:r w:rsidRPr="0005544E">
        <w:rPr>
          <w:rFonts w:ascii="Century Gothic" w:hAnsi="Century Gothic"/>
        </w:rPr>
        <w:t xml:space="preserve">Welcome back and Happy New Year! We hope you all had a lovely Christmas break and enjoyed spending time with family and friends. This term, our new topic is </w:t>
      </w:r>
      <w:r w:rsidRPr="0005544E">
        <w:rPr>
          <w:rStyle w:val="Strong"/>
          <w:rFonts w:ascii="Century Gothic" w:hAnsi="Century Gothic"/>
        </w:rPr>
        <w:t>Coastlines</w:t>
      </w:r>
      <w:r w:rsidRPr="0005544E">
        <w:rPr>
          <w:rFonts w:ascii="Century Gothic" w:hAnsi="Century Gothic"/>
        </w:rPr>
        <w:t>, where we will be exploring the physical features of the coast, learning about seaside environments, and discovering how coastlines change over time. We’re really looking forward to an exciting and engaging term ahead.</w:t>
      </w:r>
    </w:p>
    <w:p w14:paraId="2F62FF45" w14:textId="77777777" w:rsidR="0005544E" w:rsidRPr="007161C4" w:rsidRDefault="0005544E" w:rsidP="002879B9">
      <w:pPr>
        <w:spacing w:after="0" w:line="240" w:lineRule="auto"/>
        <w:rPr>
          <w:rFonts w:ascii="Century Gothic" w:eastAsia="Times New Roman" w:hAnsi="Century Gothic"/>
          <w:szCs w:val="24"/>
          <w:lang w:eastAsia="en-GB"/>
        </w:rPr>
      </w:pPr>
    </w:p>
    <w:p w14:paraId="427892EB" w14:textId="5912756B"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PE:</w:t>
      </w:r>
      <w:r w:rsidRPr="007161C4">
        <w:rPr>
          <w:rFonts w:ascii="Century Gothic" w:eastAsia="Times New Roman" w:hAnsi="Century Gothic"/>
          <w:szCs w:val="24"/>
          <w:lang w:eastAsia="en-GB"/>
        </w:rPr>
        <w:t xml:space="preserve"> This half term, the children will have PE on a </w:t>
      </w:r>
      <w:r w:rsidR="00A64DEA">
        <w:rPr>
          <w:rFonts w:ascii="Century Gothic" w:eastAsia="Times New Roman" w:hAnsi="Century Gothic"/>
          <w:b/>
          <w:szCs w:val="24"/>
          <w:lang w:eastAsia="en-GB"/>
        </w:rPr>
        <w:t>T</w:t>
      </w:r>
      <w:r w:rsidR="0005544E">
        <w:rPr>
          <w:rFonts w:ascii="Century Gothic" w:eastAsia="Times New Roman" w:hAnsi="Century Gothic"/>
          <w:b/>
          <w:szCs w:val="24"/>
          <w:lang w:eastAsia="en-GB"/>
        </w:rPr>
        <w:t>hursday</w:t>
      </w:r>
      <w:r w:rsidR="00A64DEA">
        <w:rPr>
          <w:rFonts w:ascii="Century Gothic" w:eastAsia="Times New Roman" w:hAnsi="Century Gothic"/>
          <w:szCs w:val="24"/>
          <w:lang w:eastAsia="en-GB"/>
        </w:rPr>
        <w:t xml:space="preserve"> and a </w:t>
      </w:r>
      <w:r w:rsidR="0005544E">
        <w:rPr>
          <w:rFonts w:ascii="Century Gothic" w:eastAsia="Times New Roman" w:hAnsi="Century Gothic"/>
          <w:b/>
          <w:szCs w:val="24"/>
          <w:lang w:eastAsia="en-GB"/>
        </w:rPr>
        <w:t>Friday</w:t>
      </w:r>
      <w:r w:rsidRPr="007161C4">
        <w:rPr>
          <w:rFonts w:ascii="Century Gothic" w:eastAsia="Times New Roman" w:hAnsi="Century Gothic"/>
          <w:szCs w:val="24"/>
          <w:lang w:eastAsia="en-GB"/>
        </w:rPr>
        <w:t>. Children should come to school wearing their PE kit on these days. For girls with earrings, these must be either removed or covered for PE sessions. We cannot provide plasters to cover earrings, these must be brought in to school. Please note that PE days are likely to change each half term- but we will keep you updated!</w:t>
      </w:r>
    </w:p>
    <w:p w14:paraId="26A91584" w14:textId="77777777" w:rsidR="002879B9" w:rsidRPr="007161C4" w:rsidRDefault="002879B9" w:rsidP="002879B9">
      <w:pPr>
        <w:pStyle w:val="ListParagraph"/>
        <w:spacing w:after="0" w:line="240" w:lineRule="auto"/>
        <w:rPr>
          <w:rFonts w:ascii="Century Gothic" w:eastAsia="Times New Roman" w:hAnsi="Century Gothic"/>
          <w:szCs w:val="24"/>
          <w:lang w:eastAsia="en-GB"/>
        </w:rPr>
      </w:pPr>
    </w:p>
    <w:p w14:paraId="3FAB421E" w14:textId="46B30A4E"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Homework: </w:t>
      </w:r>
      <w:r>
        <w:rPr>
          <w:rFonts w:ascii="Century Gothic" w:eastAsia="Times New Roman" w:hAnsi="Century Gothic"/>
          <w:szCs w:val="24"/>
          <w:lang w:eastAsia="en-GB"/>
        </w:rPr>
        <w:t>The first homework grid will be given ou</w:t>
      </w:r>
      <w:r w:rsidR="0005544E">
        <w:rPr>
          <w:rFonts w:ascii="Century Gothic" w:eastAsia="Times New Roman" w:hAnsi="Century Gothic"/>
          <w:szCs w:val="24"/>
          <w:lang w:eastAsia="en-GB"/>
        </w:rPr>
        <w:t>t</w:t>
      </w:r>
      <w:r>
        <w:rPr>
          <w:rFonts w:ascii="Century Gothic" w:eastAsia="Times New Roman" w:hAnsi="Century Gothic"/>
          <w:szCs w:val="24"/>
          <w:lang w:eastAsia="en-GB"/>
        </w:rPr>
        <w:t xml:space="preserve"> on Friday </w:t>
      </w:r>
      <w:r w:rsidR="0005544E">
        <w:rPr>
          <w:rFonts w:ascii="Century Gothic" w:eastAsia="Times New Roman" w:hAnsi="Century Gothic"/>
          <w:szCs w:val="24"/>
          <w:lang w:eastAsia="en-GB"/>
        </w:rPr>
        <w:t>9</w:t>
      </w:r>
      <w:r w:rsidR="0005544E" w:rsidRPr="0005544E">
        <w:rPr>
          <w:rFonts w:ascii="Century Gothic" w:eastAsia="Times New Roman" w:hAnsi="Century Gothic"/>
          <w:szCs w:val="24"/>
          <w:vertAlign w:val="superscript"/>
          <w:lang w:eastAsia="en-GB"/>
        </w:rPr>
        <w:t>th</w:t>
      </w:r>
      <w:r w:rsidR="0005544E">
        <w:rPr>
          <w:rFonts w:ascii="Century Gothic" w:eastAsia="Times New Roman" w:hAnsi="Century Gothic"/>
          <w:szCs w:val="24"/>
          <w:lang w:eastAsia="en-GB"/>
        </w:rPr>
        <w:t xml:space="preserve"> January</w:t>
      </w:r>
      <w:r>
        <w:rPr>
          <w:rFonts w:ascii="Century Gothic" w:eastAsia="Times New Roman" w:hAnsi="Century Gothic"/>
          <w:szCs w:val="24"/>
          <w:lang w:eastAsia="en-GB"/>
        </w:rPr>
        <w:t xml:space="preserve">. </w:t>
      </w:r>
      <w:r w:rsidR="0005544E">
        <w:rPr>
          <w:rFonts w:ascii="Century Gothic" w:eastAsia="Times New Roman" w:hAnsi="Century Gothic"/>
          <w:szCs w:val="24"/>
          <w:lang w:eastAsia="en-GB"/>
        </w:rPr>
        <w:t xml:space="preserve">There will usually be two pieces of homework, and this varies each week depending on what we have been learning in class. Homework will always be a familiar subject to the children, and will be something which has already been taught. Homework is due in on Wednesdays, and children need to ensure that they pop their book inside the homework box. </w:t>
      </w:r>
    </w:p>
    <w:p w14:paraId="28145895" w14:textId="77777777" w:rsidR="002879B9" w:rsidRPr="007161C4" w:rsidRDefault="002879B9" w:rsidP="002879B9">
      <w:pPr>
        <w:spacing w:after="0" w:line="240" w:lineRule="auto"/>
        <w:rPr>
          <w:rFonts w:ascii="Century Gothic" w:eastAsia="Times New Roman" w:hAnsi="Century Gothic"/>
          <w:szCs w:val="24"/>
          <w:lang w:eastAsia="en-GB"/>
        </w:rPr>
      </w:pPr>
    </w:p>
    <w:p w14:paraId="2F97243F" w14:textId="77777777"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Reading: </w:t>
      </w:r>
      <w:r w:rsidRPr="007161C4">
        <w:rPr>
          <w:rFonts w:ascii="Century Gothic" w:eastAsia="Times New Roman" w:hAnsi="Century Gothic"/>
          <w:szCs w:val="24"/>
          <w:lang w:eastAsia="en-GB"/>
        </w:rPr>
        <w:t xml:space="preserve">Children should bring in their reading book(s) and yellow diary </w:t>
      </w:r>
      <w:r w:rsidRPr="007161C4">
        <w:rPr>
          <w:rFonts w:ascii="Century Gothic" w:eastAsia="Times New Roman" w:hAnsi="Century Gothic"/>
          <w:b/>
          <w:szCs w:val="24"/>
          <w:u w:val="single"/>
          <w:lang w:eastAsia="en-GB"/>
        </w:rPr>
        <w:t xml:space="preserve">every day. </w:t>
      </w:r>
      <w:r w:rsidRPr="007161C4">
        <w:rPr>
          <w:rFonts w:ascii="Century Gothic" w:eastAsia="Times New Roman" w:hAnsi="Century Gothic"/>
          <w:szCs w:val="24"/>
          <w:lang w:eastAsia="en-GB"/>
        </w:rPr>
        <w:t xml:space="preserve">We will continue to encourage children to read for pleasure as much as possible and there will be time in the school day for children to </w:t>
      </w:r>
      <w:r>
        <w:rPr>
          <w:rFonts w:ascii="Century Gothic" w:eastAsia="Times New Roman" w:hAnsi="Century Gothic"/>
          <w:szCs w:val="24"/>
          <w:lang w:eastAsia="en-GB"/>
        </w:rPr>
        <w:t xml:space="preserve">read. The children move up on our Aiming High board each time they read- and will be rewarded for this. </w:t>
      </w:r>
    </w:p>
    <w:p w14:paraId="54564FBD"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 </w:t>
      </w:r>
    </w:p>
    <w:p w14:paraId="26104B4F" w14:textId="77777777" w:rsidR="0005544E"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Children need to bring in their own </w:t>
      </w:r>
      <w:r w:rsidRPr="007161C4">
        <w:rPr>
          <w:rFonts w:ascii="Century Gothic" w:eastAsia="Times New Roman" w:hAnsi="Century Gothic"/>
          <w:b/>
          <w:szCs w:val="24"/>
          <w:u w:val="single"/>
          <w:lang w:eastAsia="en-GB"/>
        </w:rPr>
        <w:t>water bottles</w:t>
      </w:r>
      <w:r w:rsidRPr="007161C4">
        <w:rPr>
          <w:rFonts w:ascii="Century Gothic" w:eastAsia="Times New Roman" w:hAnsi="Century Gothic"/>
          <w:szCs w:val="24"/>
          <w:lang w:eastAsia="en-GB"/>
        </w:rPr>
        <w:t xml:space="preserve"> with them so they can have a drink throughout the school day. These are available to purchase from the Office for a small cost. </w:t>
      </w:r>
      <w:r w:rsidR="0005544E">
        <w:rPr>
          <w:rFonts w:ascii="Century Gothic" w:eastAsia="Times New Roman" w:hAnsi="Century Gothic"/>
          <w:szCs w:val="24"/>
          <w:lang w:eastAsia="en-GB"/>
        </w:rPr>
        <w:t xml:space="preserve">It is especially important that they bring their own bottle at this time of year, when seasonal germs are out in full force! </w:t>
      </w:r>
    </w:p>
    <w:p w14:paraId="5A25EBF1" w14:textId="77777777" w:rsidR="0005544E" w:rsidRPr="0005544E" w:rsidRDefault="0005544E" w:rsidP="0005544E">
      <w:pPr>
        <w:pStyle w:val="ListParagraph"/>
        <w:rPr>
          <w:rFonts w:ascii="Century Gothic" w:hAnsi="Century Gothic" w:cs="Arial"/>
          <w:szCs w:val="24"/>
        </w:rPr>
      </w:pPr>
    </w:p>
    <w:p w14:paraId="2D8DBCAE" w14:textId="2CC69FAF" w:rsidR="002879B9" w:rsidRPr="0005544E" w:rsidRDefault="0005544E" w:rsidP="002879B9">
      <w:pPr>
        <w:pStyle w:val="ListParagraph"/>
        <w:numPr>
          <w:ilvl w:val="0"/>
          <w:numId w:val="2"/>
        </w:numPr>
        <w:spacing w:after="0" w:line="240" w:lineRule="auto"/>
        <w:rPr>
          <w:rFonts w:ascii="Century Gothic" w:eastAsia="Times New Roman" w:hAnsi="Century Gothic"/>
          <w:szCs w:val="24"/>
          <w:lang w:eastAsia="en-GB"/>
        </w:rPr>
      </w:pPr>
      <w:r>
        <w:rPr>
          <w:rFonts w:ascii="Century Gothic" w:hAnsi="Century Gothic" w:cs="Arial"/>
          <w:b/>
          <w:szCs w:val="24"/>
        </w:rPr>
        <w:t>Trip to Llandudno</w:t>
      </w:r>
      <w:r>
        <w:rPr>
          <w:rFonts w:ascii="Century Gothic" w:hAnsi="Century Gothic" w:cs="Arial"/>
          <w:szCs w:val="24"/>
        </w:rPr>
        <w:t xml:space="preserve">- Year 2 have a very exciting trip this term, as we will go to Llandudno on </w:t>
      </w:r>
      <w:r>
        <w:rPr>
          <w:rFonts w:ascii="Century Gothic" w:hAnsi="Century Gothic" w:cs="Arial"/>
          <w:b/>
          <w:szCs w:val="24"/>
        </w:rPr>
        <w:t>24</w:t>
      </w:r>
      <w:r w:rsidRPr="0005544E">
        <w:rPr>
          <w:rFonts w:ascii="Century Gothic" w:hAnsi="Century Gothic" w:cs="Arial"/>
          <w:b/>
          <w:szCs w:val="24"/>
          <w:vertAlign w:val="superscript"/>
        </w:rPr>
        <w:t>th</w:t>
      </w:r>
      <w:r>
        <w:rPr>
          <w:rFonts w:ascii="Century Gothic" w:hAnsi="Century Gothic" w:cs="Arial"/>
          <w:szCs w:val="24"/>
        </w:rPr>
        <w:t xml:space="preserve"> </w:t>
      </w:r>
      <w:r>
        <w:rPr>
          <w:rFonts w:ascii="Century Gothic" w:hAnsi="Century Gothic" w:cs="Arial"/>
          <w:b/>
          <w:szCs w:val="24"/>
        </w:rPr>
        <w:t>March</w:t>
      </w:r>
      <w:r>
        <w:rPr>
          <w:rFonts w:ascii="Century Gothic" w:hAnsi="Century Gothic" w:cs="Arial"/>
          <w:szCs w:val="24"/>
        </w:rPr>
        <w:t xml:space="preserve">. </w:t>
      </w:r>
      <w:r w:rsidR="004C103E" w:rsidRPr="004C103E">
        <w:rPr>
          <w:rFonts w:ascii="Century Gothic" w:hAnsi="Century Gothic"/>
        </w:rPr>
        <w:t>We will have a play on the beach, have a walk around the town to spot features of a tourist seaside town and have lots of fun! Hopefully, the weather will be kind to us!</w:t>
      </w:r>
      <w:r w:rsidR="004C103E">
        <w:t xml:space="preserve"> </w:t>
      </w:r>
      <w:r w:rsidR="002879B9" w:rsidRPr="0005544E">
        <w:rPr>
          <w:rFonts w:ascii="Century Gothic" w:hAnsi="Century Gothic" w:cs="Arial"/>
          <w:szCs w:val="24"/>
        </w:rPr>
        <w:t xml:space="preserve"> </w:t>
      </w:r>
      <w:r w:rsidR="004C103E">
        <w:rPr>
          <w:rFonts w:ascii="Century Gothic" w:hAnsi="Century Gothic" w:cs="Arial"/>
          <w:szCs w:val="24"/>
        </w:rPr>
        <w:t xml:space="preserve">Payment for this trip can be made via Arbor. </w:t>
      </w:r>
      <w:bookmarkStart w:id="0" w:name="_GoBack"/>
      <w:bookmarkEnd w:id="0"/>
    </w:p>
    <w:p w14:paraId="318C38C0" w14:textId="77777777" w:rsidR="002879B9" w:rsidRPr="007161C4" w:rsidRDefault="002879B9" w:rsidP="002879B9">
      <w:pPr>
        <w:spacing w:after="0" w:line="240" w:lineRule="auto"/>
        <w:rPr>
          <w:rFonts w:ascii="Century Gothic" w:eastAsia="Times New Roman" w:hAnsi="Century Gothic"/>
          <w:szCs w:val="24"/>
          <w:lang w:eastAsia="en-GB"/>
        </w:rPr>
      </w:pPr>
    </w:p>
    <w:p w14:paraId="6B69F9E9"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If you have any questions, please do not hesitate to ask! </w:t>
      </w:r>
    </w:p>
    <w:p w14:paraId="5BA54984" w14:textId="77777777" w:rsidR="002879B9" w:rsidRPr="007161C4" w:rsidRDefault="002879B9" w:rsidP="002879B9">
      <w:pPr>
        <w:spacing w:after="0" w:line="240" w:lineRule="auto"/>
        <w:rPr>
          <w:rFonts w:ascii="Century Gothic" w:eastAsia="Times New Roman" w:hAnsi="Century Gothic"/>
          <w:szCs w:val="24"/>
          <w:lang w:eastAsia="en-GB"/>
        </w:rPr>
      </w:pPr>
    </w:p>
    <w:p w14:paraId="6F02401E"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Thank you for the continued support, </w:t>
      </w:r>
    </w:p>
    <w:p w14:paraId="44629FB5" w14:textId="77777777" w:rsidR="002879B9" w:rsidRPr="007161C4" w:rsidRDefault="002879B9" w:rsidP="002879B9">
      <w:pPr>
        <w:spacing w:after="0" w:line="240" w:lineRule="auto"/>
        <w:rPr>
          <w:rFonts w:ascii="Century Gothic" w:eastAsia="Times New Roman" w:hAnsi="Century Gothic"/>
          <w:szCs w:val="24"/>
          <w:lang w:eastAsia="en-GB"/>
        </w:rPr>
      </w:pPr>
    </w:p>
    <w:p w14:paraId="44095B03" w14:textId="1695B04F" w:rsidR="007E3E6C" w:rsidRPr="0082398F" w:rsidRDefault="002879B9" w:rsidP="002879B9">
      <w:pPr>
        <w:spacing w:after="0" w:line="240" w:lineRule="auto"/>
        <w:rPr>
          <w:rFonts w:eastAsia="Times New Roman"/>
          <w:sz w:val="24"/>
          <w:szCs w:val="24"/>
          <w:lang w:eastAsia="en-GB"/>
        </w:rPr>
      </w:pPr>
      <w:r w:rsidRPr="007161C4">
        <w:rPr>
          <w:rFonts w:ascii="Century Gothic" w:eastAsia="Times New Roman" w:hAnsi="Century Gothic"/>
          <w:szCs w:val="24"/>
          <w:lang w:eastAsia="en-GB"/>
        </w:rPr>
        <w:t>Miss Woodward.</w:t>
      </w:r>
      <w:r w:rsidRPr="007161C4">
        <w:rPr>
          <w:rFonts w:eastAsia="Times New Roman"/>
          <w:szCs w:val="24"/>
          <w:lang w:eastAsia="en-GB"/>
        </w:rPr>
        <w:tab/>
      </w:r>
      <w:r w:rsidRPr="007161C4">
        <w:rPr>
          <w:rFonts w:eastAsia="Times New Roman"/>
          <w:szCs w:val="24"/>
          <w:lang w:eastAsia="en-GB"/>
        </w:rPr>
        <w:tab/>
      </w:r>
      <w:r w:rsidRPr="007161C4">
        <w:rPr>
          <w:rFonts w:eastAsia="Times New Roman"/>
          <w:szCs w:val="24"/>
          <w:lang w:eastAsia="en-GB"/>
        </w:rPr>
        <w:tab/>
      </w:r>
      <w:r w:rsidRPr="007161C4">
        <w:rPr>
          <w:rFonts w:eastAsia="Times New Roman"/>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092E85">
        <w:rPr>
          <w:rFonts w:eastAsia="Times New Roman"/>
          <w:sz w:val="24"/>
          <w:szCs w:val="24"/>
          <w:lang w:eastAsia="en-GB"/>
        </w:rPr>
        <w:tab/>
      </w:r>
      <w:r w:rsidR="00092E85">
        <w:rPr>
          <w:rFonts w:eastAsia="Times New Roman"/>
          <w:sz w:val="24"/>
          <w:szCs w:val="24"/>
          <w:lang w:eastAsia="en-GB"/>
        </w:rPr>
        <w:tab/>
      </w:r>
      <w:r w:rsidR="00BE11D5">
        <w:rPr>
          <w:rFonts w:eastAsia="Times New Roman"/>
          <w:sz w:val="24"/>
          <w:szCs w:val="24"/>
          <w:lang w:eastAsia="en-GB"/>
        </w:rPr>
        <w:t xml:space="preserve"> </w:t>
      </w:r>
    </w:p>
    <w:sectPr w:rsidR="007E3E6C" w:rsidRPr="0082398F"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1B882827" w:rsidR="005C45E5" w:rsidRPr="005C45E5" w:rsidRDefault="00730588"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E85324A">
          <wp:simplePos x="0" y="0"/>
          <wp:positionH relativeFrom="margin">
            <wp:posOffset>4457700</wp:posOffset>
          </wp:positionH>
          <wp:positionV relativeFrom="paragraph">
            <wp:posOffset>289560</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5E0AE22E" w:rsidR="001F3451" w:rsidRDefault="00730588">
    <w:pPr>
      <w:pStyle w:val="Footer"/>
    </w:pPr>
    <w:r>
      <w:rPr>
        <w:noProof/>
        <w:lang w:eastAsia="en-GB"/>
      </w:rPr>
      <w:drawing>
        <wp:anchor distT="0" distB="0" distL="114300" distR="114300" simplePos="0" relativeHeight="251680768" behindDoc="1" locked="0" layoutInCell="1" allowOverlap="1" wp14:anchorId="1692A626" wp14:editId="4CB38EB3">
          <wp:simplePos x="0" y="0"/>
          <wp:positionH relativeFrom="margin">
            <wp:posOffset>1868805</wp:posOffset>
          </wp:positionH>
          <wp:positionV relativeFrom="paragraph">
            <wp:posOffset>17780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Pr="00730588">
      <w:rPr>
        <w:rFonts w:ascii="Times New Roman" w:eastAsia="Times New Roman" w:hAnsi="Times New Roman" w:cs="Times New Roman"/>
        <w:noProof/>
        <w:sz w:val="24"/>
        <w:szCs w:val="24"/>
        <w:lang w:eastAsia="en-GB"/>
      </w:rPr>
      <w:drawing>
        <wp:anchor distT="0" distB="0" distL="114300" distR="114300" simplePos="0" relativeHeight="251685888" behindDoc="1" locked="0" layoutInCell="1" allowOverlap="1" wp14:anchorId="6F268163" wp14:editId="14EC6204">
          <wp:simplePos x="0" y="0"/>
          <wp:positionH relativeFrom="margin">
            <wp:posOffset>2811780</wp:posOffset>
          </wp:positionH>
          <wp:positionV relativeFrom="paragraph">
            <wp:posOffset>4445</wp:posOffset>
          </wp:positionV>
          <wp:extent cx="817880" cy="645160"/>
          <wp:effectExtent l="0" t="0" r="1270" b="2540"/>
          <wp:wrapTight wrapText="bothSides">
            <wp:wrapPolygon edited="0">
              <wp:start x="0" y="0"/>
              <wp:lineTo x="0" y="21047"/>
              <wp:lineTo x="21130" y="21047"/>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817880" cy="64516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1" locked="0" layoutInCell="1" allowOverlap="1" wp14:anchorId="6DDB5CC5" wp14:editId="50786468">
          <wp:simplePos x="0" y="0"/>
          <wp:positionH relativeFrom="margin">
            <wp:posOffset>1175385</wp:posOffset>
          </wp:positionH>
          <wp:positionV relativeFrom="paragraph">
            <wp:posOffset>6350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4">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1" locked="0" layoutInCell="1" allowOverlap="1" wp14:anchorId="50F52D2F" wp14:editId="560BEC8E">
          <wp:simplePos x="0" y="0"/>
          <wp:positionH relativeFrom="column">
            <wp:posOffset>-411480</wp:posOffset>
          </wp:positionH>
          <wp:positionV relativeFrom="paragraph">
            <wp:posOffset>172085</wp:posOffset>
          </wp:positionV>
          <wp:extent cx="1455420" cy="381000"/>
          <wp:effectExtent l="0" t="0" r="0" b="0"/>
          <wp:wrapTight wrapText="bothSides">
            <wp:wrapPolygon edited="0">
              <wp:start x="0" y="0"/>
              <wp:lineTo x="0" y="20520"/>
              <wp:lineTo x="21204" y="20520"/>
              <wp:lineTo x="212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5" cstate="print">
                    <a:extLst>
                      <a:ext uri="{28A0092B-C50C-407E-A947-70E740481C1C}">
                        <a14:useLocalDpi xmlns:a14="http://schemas.microsoft.com/office/drawing/2010/main" val="0"/>
                      </a:ext>
                    </a:extLst>
                  </a:blip>
                  <a:srcRect l="8926" t="24439" r="14356" b="23740"/>
                  <a:stretch/>
                </pic:blipFill>
                <pic:spPr bwMode="auto">
                  <a:xfrm>
                    <a:off x="0" y="0"/>
                    <a:ext cx="1455420"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5726">
      <w:rPr>
        <w:noProof/>
      </w:rPr>
      <w:drawing>
        <wp:anchor distT="0" distB="0" distL="114300" distR="114300" simplePos="0" relativeHeight="251681792" behindDoc="1" locked="0" layoutInCell="1" allowOverlap="1" wp14:anchorId="7D5263BA" wp14:editId="2BA0C330">
          <wp:simplePos x="0" y="0"/>
          <wp:positionH relativeFrom="margin">
            <wp:posOffset>3669030</wp:posOffset>
          </wp:positionH>
          <wp:positionV relativeFrom="paragraph">
            <wp:posOffset>10795</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6432" behindDoc="0" locked="0" layoutInCell="1" allowOverlap="1" wp14:anchorId="489D5981" wp14:editId="6DA0B573">
          <wp:simplePos x="0" y="0"/>
          <wp:positionH relativeFrom="column">
            <wp:posOffset>5320030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Pr="00E12645">
      <w:rPr>
        <w:noProof/>
      </w:rPr>
      <w:drawing>
        <wp:anchor distT="0" distB="0" distL="114300" distR="114300" simplePos="0" relativeHeight="251682816" behindDoc="1" locked="0" layoutInCell="1" allowOverlap="1" wp14:anchorId="7319639A" wp14:editId="28DF0CDA">
          <wp:simplePos x="0" y="0"/>
          <wp:positionH relativeFrom="page">
            <wp:posOffset>6461760</wp:posOffset>
          </wp:positionH>
          <wp:positionV relativeFrom="paragraph">
            <wp:posOffset>111125</wp:posOffset>
          </wp:positionV>
          <wp:extent cx="1007745" cy="416560"/>
          <wp:effectExtent l="0" t="0" r="1905" b="2540"/>
          <wp:wrapTight wrapText="bothSides">
            <wp:wrapPolygon edited="0">
              <wp:start x="0" y="0"/>
              <wp:lineTo x="0" y="20744"/>
              <wp:lineTo x="21233" y="20744"/>
              <wp:lineTo x="212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7745" cy="416560"/>
                  </a:xfrm>
                  <a:prstGeom prst="rect">
                    <a:avLst/>
                  </a:prstGeom>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67E05"/>
    <w:multiLevelType w:val="hybridMultilevel"/>
    <w:tmpl w:val="99C8F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5544E"/>
    <w:rsid w:val="0008140B"/>
    <w:rsid w:val="00092E85"/>
    <w:rsid w:val="00093019"/>
    <w:rsid w:val="000F5E69"/>
    <w:rsid w:val="00145FA1"/>
    <w:rsid w:val="001774A3"/>
    <w:rsid w:val="001813A7"/>
    <w:rsid w:val="00182CA9"/>
    <w:rsid w:val="001B3DA3"/>
    <w:rsid w:val="001B508A"/>
    <w:rsid w:val="001F06E6"/>
    <w:rsid w:val="001F3451"/>
    <w:rsid w:val="00222FA4"/>
    <w:rsid w:val="00235726"/>
    <w:rsid w:val="0028171B"/>
    <w:rsid w:val="002879B9"/>
    <w:rsid w:val="00290EEC"/>
    <w:rsid w:val="002A7A66"/>
    <w:rsid w:val="002B0ED2"/>
    <w:rsid w:val="002C309F"/>
    <w:rsid w:val="002F5DB1"/>
    <w:rsid w:val="004A467C"/>
    <w:rsid w:val="004C103E"/>
    <w:rsid w:val="00516F39"/>
    <w:rsid w:val="00596BA7"/>
    <w:rsid w:val="005B6F63"/>
    <w:rsid w:val="005C45E5"/>
    <w:rsid w:val="006011BE"/>
    <w:rsid w:val="00603452"/>
    <w:rsid w:val="006155F7"/>
    <w:rsid w:val="006723A9"/>
    <w:rsid w:val="00694CE6"/>
    <w:rsid w:val="006A0D27"/>
    <w:rsid w:val="006C14FE"/>
    <w:rsid w:val="00717D22"/>
    <w:rsid w:val="00730588"/>
    <w:rsid w:val="00744CD6"/>
    <w:rsid w:val="007618D3"/>
    <w:rsid w:val="007B4A51"/>
    <w:rsid w:val="007E3E6C"/>
    <w:rsid w:val="007F09E1"/>
    <w:rsid w:val="0082398F"/>
    <w:rsid w:val="00882354"/>
    <w:rsid w:val="0092298F"/>
    <w:rsid w:val="009548DD"/>
    <w:rsid w:val="009F22E0"/>
    <w:rsid w:val="00A05C8D"/>
    <w:rsid w:val="00A64DEA"/>
    <w:rsid w:val="00A76246"/>
    <w:rsid w:val="00AB66A9"/>
    <w:rsid w:val="00AC396E"/>
    <w:rsid w:val="00AE3743"/>
    <w:rsid w:val="00B96532"/>
    <w:rsid w:val="00BB7133"/>
    <w:rsid w:val="00BC3E02"/>
    <w:rsid w:val="00BE11D5"/>
    <w:rsid w:val="00C32C74"/>
    <w:rsid w:val="00CB7EDB"/>
    <w:rsid w:val="00D152FB"/>
    <w:rsid w:val="00E12645"/>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554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semiHidden/>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styleId="UnresolvedMention">
    <w:name w:val="Unresolved Mention"/>
    <w:basedOn w:val="DefaultParagraphFont"/>
    <w:uiPriority w:val="99"/>
    <w:semiHidden/>
    <w:unhideWhenUsed/>
    <w:rsid w:val="00F07CD3"/>
    <w:rPr>
      <w:color w:val="605E5C"/>
      <w:shd w:val="clear" w:color="auto" w:fill="E1DFDD"/>
    </w:rPr>
  </w:style>
  <w:style w:type="character" w:customStyle="1" w:styleId="Heading2Char">
    <w:name w:val="Heading 2 Char"/>
    <w:basedOn w:val="DefaultParagraphFont"/>
    <w:link w:val="Heading2"/>
    <w:uiPriority w:val="9"/>
    <w:rsid w:val="0005544E"/>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0554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jpeg"/><Relationship Id="rId6" Type="http://schemas.openxmlformats.org/officeDocument/2006/relationships/image" Target="media/image12.png"/><Relationship Id="rId5" Type="http://schemas.openxmlformats.org/officeDocument/2006/relationships/image" Target="media/image11.jpe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Tiffany Woodward</cp:lastModifiedBy>
  <cp:revision>2</cp:revision>
  <cp:lastPrinted>2023-11-27T11:51:00Z</cp:lastPrinted>
  <dcterms:created xsi:type="dcterms:W3CDTF">2026-01-05T13:44:00Z</dcterms:created>
  <dcterms:modified xsi:type="dcterms:W3CDTF">2026-01-05T13:44:00Z</dcterms:modified>
</cp:coreProperties>
</file>